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B887D" w14:textId="785630C1" w:rsidR="00026BA8" w:rsidRDefault="00026BA8" w:rsidP="00A311A1">
      <w:pPr>
        <w:spacing w:line="240" w:lineRule="auto"/>
        <w:rPr>
          <w:rFonts w:ascii="GT America Cn Lt" w:hAnsi="GT America Cn Lt"/>
          <w:b/>
          <w:color w:val="3E9DA0"/>
        </w:rPr>
      </w:pPr>
      <w:r w:rsidRPr="00D945FE">
        <w:rPr>
          <w:rFonts w:ascii="GT America Cn Lt" w:hAnsi="GT America Cn Lt"/>
          <w:b/>
          <w:color w:val="3E9DA0"/>
        </w:rPr>
        <w:t>RAISON D’ÊTRE</w:t>
      </w:r>
    </w:p>
    <w:p w14:paraId="5DCFCD98" w14:textId="77777777" w:rsidR="00026BA8" w:rsidRPr="002A1BE0" w:rsidRDefault="00026BA8" w:rsidP="00026BA8">
      <w:pPr>
        <w:spacing w:line="240" w:lineRule="auto"/>
        <w:textAlignment w:val="center"/>
        <w:rPr>
          <w:rFonts w:ascii="GT America Cn Lt" w:eastAsia="Times New Roman" w:hAnsi="GT America Cn Lt" w:cs="Calibri"/>
          <w:sz w:val="22"/>
          <w:lang w:eastAsia="en-CA"/>
        </w:rPr>
      </w:pPr>
      <w:r w:rsidRPr="002A1BE0">
        <w:rPr>
          <w:rFonts w:ascii="GT America Cn Lt" w:eastAsia="Times New Roman" w:hAnsi="GT America Cn Lt" w:cs="Calibri"/>
          <w:sz w:val="22"/>
          <w:lang w:eastAsia="en-CA"/>
        </w:rPr>
        <w:t>Ambassadeur de la mission et des valeurs de l’organisme, le titulaire du poste orchestre la réalisation du plan d’action stratégique, guide et mobilise l’équipe afin de traduire les besoins du territoire en actions concrètes.</w:t>
      </w:r>
    </w:p>
    <w:p w14:paraId="52F82FB3" w14:textId="77777777" w:rsidR="00284ECA" w:rsidRDefault="00284ECA" w:rsidP="00284ECA"/>
    <w:p w14:paraId="39C7D8B2" w14:textId="49888779" w:rsidR="00D73AED" w:rsidRPr="00C005D1" w:rsidRDefault="00026BA8" w:rsidP="00A311A1">
      <w:pPr>
        <w:pStyle w:val="Titre2"/>
        <w:spacing w:before="0" w:line="240" w:lineRule="auto"/>
        <w:rPr>
          <w:rFonts w:ascii="GT America Cn Lt" w:hAnsi="GT America Cn Lt" w:cstheme="minorBidi"/>
          <w:color w:val="3E9DA0"/>
          <w:szCs w:val="28"/>
        </w:rPr>
      </w:pPr>
      <w:r w:rsidRPr="00C005D1">
        <w:rPr>
          <w:rFonts w:ascii="GT America Cn Lt" w:hAnsi="GT America Cn Lt"/>
          <w:color w:val="3E9DA0"/>
          <w:szCs w:val="28"/>
        </w:rPr>
        <w:t>OBJECTIFS</w:t>
      </w:r>
    </w:p>
    <w:tbl>
      <w:tblPr>
        <w:tblStyle w:val="TableauGrille1Clair-Accentuation5"/>
        <w:tblW w:w="5000" w:type="pct"/>
        <w:tblBorders>
          <w:top w:val="none" w:sz="0" w:space="0" w:color="auto"/>
          <w:left w:val="none" w:sz="0" w:space="0" w:color="auto"/>
          <w:bottom w:val="none" w:sz="0" w:space="0" w:color="auto"/>
          <w:right w:val="none" w:sz="0" w:space="0" w:color="auto"/>
          <w:insideH w:val="single" w:sz="2" w:space="0" w:color="auto"/>
          <w:insideV w:val="single" w:sz="2" w:space="0" w:color="auto"/>
        </w:tblBorders>
        <w:tblLook w:val="04A0" w:firstRow="1" w:lastRow="0" w:firstColumn="1" w:lastColumn="0" w:noHBand="0" w:noVBand="1"/>
      </w:tblPr>
      <w:tblGrid>
        <w:gridCol w:w="6097"/>
        <w:gridCol w:w="3875"/>
      </w:tblGrid>
      <w:tr w:rsidR="00D73AED" w:rsidRPr="00392EF2" w14:paraId="7717B594" w14:textId="77777777" w:rsidTr="002847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7" w:type="pct"/>
            <w:tcBorders>
              <w:bottom w:val="none" w:sz="0" w:space="0" w:color="auto"/>
            </w:tcBorders>
          </w:tcPr>
          <w:p w14:paraId="42D10253" w14:textId="77777777" w:rsidR="00D73AED" w:rsidRPr="00392EF2" w:rsidRDefault="00D73AED" w:rsidP="00284795">
            <w:pPr>
              <w:rPr>
                <w:rFonts w:ascii="GT America Cn Lt" w:hAnsi="GT America Cn Lt"/>
                <w:bCs w:val="0"/>
                <w:sz w:val="22"/>
              </w:rPr>
            </w:pPr>
            <w:r w:rsidRPr="00392EF2">
              <w:rPr>
                <w:rFonts w:ascii="GT America Cn Lt" w:hAnsi="GT America Cn Lt"/>
                <w:bCs w:val="0"/>
                <w:sz w:val="22"/>
              </w:rPr>
              <w:t>Objectifs généraux</w:t>
            </w:r>
          </w:p>
        </w:tc>
        <w:tc>
          <w:tcPr>
            <w:tcW w:w="1943" w:type="pct"/>
            <w:tcBorders>
              <w:bottom w:val="none" w:sz="0" w:space="0" w:color="auto"/>
            </w:tcBorders>
            <w:hideMark/>
          </w:tcPr>
          <w:p w14:paraId="675305F0" w14:textId="77777777" w:rsidR="00D73AED" w:rsidRPr="00392EF2" w:rsidRDefault="00D73AED" w:rsidP="00284795">
            <w:pPr>
              <w:jc w:val="center"/>
              <w:cnfStyle w:val="100000000000" w:firstRow="1" w:lastRow="0" w:firstColumn="0" w:lastColumn="0" w:oddVBand="0" w:evenVBand="0" w:oddHBand="0" w:evenHBand="0" w:firstRowFirstColumn="0" w:firstRowLastColumn="0" w:lastRowFirstColumn="0" w:lastRowLastColumn="0"/>
              <w:rPr>
                <w:rFonts w:ascii="GT America Cn Lt" w:hAnsi="GT America Cn Lt"/>
                <w:b w:val="0"/>
                <w:sz w:val="22"/>
              </w:rPr>
            </w:pPr>
            <w:r w:rsidRPr="00392EF2">
              <w:rPr>
                <w:rFonts w:ascii="GT America Cn Lt" w:hAnsi="GT America Cn Lt"/>
                <w:sz w:val="22"/>
              </w:rPr>
              <w:t>Indicateurs de réussite</w:t>
            </w:r>
          </w:p>
        </w:tc>
      </w:tr>
      <w:tr w:rsidR="00D73AED" w:rsidRPr="00392EF2" w14:paraId="45334A9D" w14:textId="77777777" w:rsidTr="00284795">
        <w:tc>
          <w:tcPr>
            <w:cnfStyle w:val="001000000000" w:firstRow="0" w:lastRow="0" w:firstColumn="1" w:lastColumn="0" w:oddVBand="0" w:evenVBand="0" w:oddHBand="0" w:evenHBand="0" w:firstRowFirstColumn="0" w:firstRowLastColumn="0" w:lastRowFirstColumn="0" w:lastRowLastColumn="0"/>
            <w:tcW w:w="3057" w:type="pct"/>
          </w:tcPr>
          <w:p w14:paraId="7972649C" w14:textId="491F4885" w:rsidR="00D73AED" w:rsidRPr="00392EF2" w:rsidRDefault="00D73AED" w:rsidP="00392EF2">
            <w:pPr>
              <w:tabs>
                <w:tab w:val="left" w:pos="4660"/>
              </w:tabs>
              <w:spacing w:line="240" w:lineRule="auto"/>
              <w:rPr>
                <w:rFonts w:ascii="GT America Cn Lt" w:hAnsi="GT America Cn Lt"/>
                <w:b w:val="0"/>
                <w:bCs w:val="0"/>
                <w:sz w:val="22"/>
              </w:rPr>
            </w:pPr>
            <w:r w:rsidRPr="00392EF2">
              <w:rPr>
                <w:rFonts w:ascii="GT America Cn Lt" w:hAnsi="GT America Cn Lt"/>
                <w:b w:val="0"/>
                <w:bCs w:val="0"/>
                <w:sz w:val="22"/>
              </w:rPr>
              <w:t>Réalisation du plan stratégique</w:t>
            </w:r>
            <w:r w:rsidRPr="00392EF2">
              <w:rPr>
                <w:rFonts w:ascii="GT America Cn Lt" w:hAnsi="GT America Cn Lt"/>
                <w:b w:val="0"/>
                <w:bCs w:val="0"/>
                <w:sz w:val="22"/>
              </w:rPr>
              <w:tab/>
            </w:r>
          </w:p>
        </w:tc>
        <w:tc>
          <w:tcPr>
            <w:tcW w:w="1943" w:type="pct"/>
          </w:tcPr>
          <w:p w14:paraId="348AA045" w14:textId="77777777" w:rsidR="00D73AED" w:rsidRPr="00392EF2" w:rsidRDefault="00D73AED" w:rsidP="00392EF2">
            <w:pPr>
              <w:spacing w:line="240" w:lineRule="auto"/>
              <w:jc w:val="center"/>
              <w:cnfStyle w:val="000000000000" w:firstRow="0" w:lastRow="0" w:firstColumn="0" w:lastColumn="0" w:oddVBand="0" w:evenVBand="0" w:oddHBand="0" w:evenHBand="0" w:firstRowFirstColumn="0" w:firstRowLastColumn="0" w:lastRowFirstColumn="0" w:lastRowLastColumn="0"/>
              <w:rPr>
                <w:rFonts w:ascii="GT America Cn Lt" w:hAnsi="GT America Cn Lt"/>
                <w:sz w:val="22"/>
              </w:rPr>
            </w:pPr>
            <w:r w:rsidRPr="00392EF2">
              <w:rPr>
                <w:rFonts w:ascii="GT America Cn Lt" w:hAnsi="GT America Cn Lt"/>
                <w:sz w:val="22"/>
              </w:rPr>
              <w:t>Atteinte des objectifs ciblés</w:t>
            </w:r>
          </w:p>
        </w:tc>
      </w:tr>
      <w:tr w:rsidR="00D73AED" w:rsidRPr="00392EF2" w14:paraId="6900091B" w14:textId="77777777" w:rsidTr="00284795">
        <w:tc>
          <w:tcPr>
            <w:cnfStyle w:val="001000000000" w:firstRow="0" w:lastRow="0" w:firstColumn="1" w:lastColumn="0" w:oddVBand="0" w:evenVBand="0" w:oddHBand="0" w:evenHBand="0" w:firstRowFirstColumn="0" w:firstRowLastColumn="0" w:lastRowFirstColumn="0" w:lastRowLastColumn="0"/>
            <w:tcW w:w="3057" w:type="pct"/>
          </w:tcPr>
          <w:p w14:paraId="5BC230D1" w14:textId="77777777" w:rsidR="00D73AED" w:rsidRPr="00392EF2" w:rsidRDefault="00D73AED" w:rsidP="00392EF2">
            <w:pPr>
              <w:spacing w:line="240" w:lineRule="auto"/>
              <w:rPr>
                <w:rFonts w:ascii="GT America Cn Lt" w:hAnsi="GT America Cn Lt"/>
                <w:b w:val="0"/>
                <w:bCs w:val="0"/>
                <w:sz w:val="22"/>
              </w:rPr>
            </w:pPr>
            <w:r w:rsidRPr="00392EF2">
              <w:rPr>
                <w:rFonts w:ascii="GT America Cn Lt" w:hAnsi="GT America Cn Lt"/>
                <w:b w:val="0"/>
                <w:bCs w:val="0"/>
                <w:sz w:val="22"/>
              </w:rPr>
              <w:t>Saine gestion financière, humaine et opérationnelle de l’organisation</w:t>
            </w:r>
          </w:p>
        </w:tc>
        <w:tc>
          <w:tcPr>
            <w:tcW w:w="1943" w:type="pct"/>
          </w:tcPr>
          <w:p w14:paraId="43D79C37" w14:textId="24CFD820" w:rsidR="00D73AED" w:rsidRPr="00392EF2" w:rsidRDefault="0067691A" w:rsidP="00392EF2">
            <w:pPr>
              <w:spacing w:line="240" w:lineRule="auto"/>
              <w:jc w:val="center"/>
              <w:cnfStyle w:val="000000000000" w:firstRow="0" w:lastRow="0" w:firstColumn="0" w:lastColumn="0" w:oddVBand="0" w:evenVBand="0" w:oddHBand="0" w:evenHBand="0" w:firstRowFirstColumn="0" w:firstRowLastColumn="0" w:lastRowFirstColumn="0" w:lastRowLastColumn="0"/>
              <w:rPr>
                <w:rFonts w:ascii="GT America Cn Lt" w:hAnsi="GT America Cn Lt"/>
                <w:sz w:val="22"/>
              </w:rPr>
            </w:pPr>
            <w:r>
              <w:rPr>
                <w:rFonts w:ascii="GT America Cn Lt" w:hAnsi="GT America Cn Lt"/>
                <w:sz w:val="22"/>
              </w:rPr>
              <w:t>Gestion du budget en adéquation aux besoins du milieu</w:t>
            </w:r>
          </w:p>
          <w:p w14:paraId="771ACF2A" w14:textId="77777777" w:rsidR="00D73AED" w:rsidRPr="00392EF2" w:rsidRDefault="00D73AED" w:rsidP="00392EF2">
            <w:pPr>
              <w:spacing w:line="240" w:lineRule="auto"/>
              <w:jc w:val="center"/>
              <w:cnfStyle w:val="000000000000" w:firstRow="0" w:lastRow="0" w:firstColumn="0" w:lastColumn="0" w:oddVBand="0" w:evenVBand="0" w:oddHBand="0" w:evenHBand="0" w:firstRowFirstColumn="0" w:firstRowLastColumn="0" w:lastRowFirstColumn="0" w:lastRowLastColumn="0"/>
              <w:rPr>
                <w:rFonts w:ascii="GT America Cn Lt" w:hAnsi="GT America Cn Lt"/>
                <w:sz w:val="22"/>
              </w:rPr>
            </w:pPr>
            <w:r w:rsidRPr="00392EF2">
              <w:rPr>
                <w:rFonts w:ascii="GT America Cn Lt" w:hAnsi="GT America Cn Lt"/>
                <w:sz w:val="22"/>
              </w:rPr>
              <w:t>Subventions obtenues</w:t>
            </w:r>
          </w:p>
          <w:p w14:paraId="727001F2" w14:textId="77777777" w:rsidR="009B23E4" w:rsidRDefault="009B23E4" w:rsidP="00392EF2">
            <w:pPr>
              <w:spacing w:line="240" w:lineRule="auto"/>
              <w:jc w:val="center"/>
              <w:cnfStyle w:val="000000000000" w:firstRow="0" w:lastRow="0" w:firstColumn="0" w:lastColumn="0" w:oddVBand="0" w:evenVBand="0" w:oddHBand="0" w:evenHBand="0" w:firstRowFirstColumn="0" w:firstRowLastColumn="0" w:lastRowFirstColumn="0" w:lastRowLastColumn="0"/>
              <w:rPr>
                <w:rFonts w:ascii="GT America Cn Lt" w:hAnsi="GT America Cn Lt"/>
                <w:sz w:val="22"/>
              </w:rPr>
            </w:pPr>
            <w:r w:rsidRPr="00392EF2">
              <w:rPr>
                <w:rFonts w:ascii="GT America Cn Lt" w:hAnsi="GT America Cn Lt"/>
                <w:sz w:val="22"/>
              </w:rPr>
              <w:t>Indice de bonheur de l’équipe de travail</w:t>
            </w:r>
          </w:p>
          <w:p w14:paraId="2C9DAB68" w14:textId="66B2EEB6" w:rsidR="000C5B75" w:rsidRPr="00392EF2" w:rsidRDefault="000C5B75" w:rsidP="00392EF2">
            <w:pPr>
              <w:spacing w:line="240" w:lineRule="auto"/>
              <w:jc w:val="center"/>
              <w:cnfStyle w:val="000000000000" w:firstRow="0" w:lastRow="0" w:firstColumn="0" w:lastColumn="0" w:oddVBand="0" w:evenVBand="0" w:oddHBand="0" w:evenHBand="0" w:firstRowFirstColumn="0" w:firstRowLastColumn="0" w:lastRowFirstColumn="0" w:lastRowLastColumn="0"/>
              <w:rPr>
                <w:rFonts w:ascii="GT America Cn Lt" w:hAnsi="GT America Cn Lt"/>
                <w:sz w:val="22"/>
              </w:rPr>
            </w:pPr>
            <w:r>
              <w:rPr>
                <w:rFonts w:ascii="GT America Cn Lt" w:hAnsi="GT America Cn Lt"/>
                <w:sz w:val="22"/>
              </w:rPr>
              <w:t>Indice de bonheur du conseil d’administration</w:t>
            </w:r>
          </w:p>
          <w:p w14:paraId="64BCCD70" w14:textId="77777777" w:rsidR="009B23E4" w:rsidRPr="00392EF2" w:rsidRDefault="009B23E4" w:rsidP="00392EF2">
            <w:pPr>
              <w:spacing w:line="240" w:lineRule="auto"/>
              <w:jc w:val="center"/>
              <w:cnfStyle w:val="000000000000" w:firstRow="0" w:lastRow="0" w:firstColumn="0" w:lastColumn="0" w:oddVBand="0" w:evenVBand="0" w:oddHBand="0" w:evenHBand="0" w:firstRowFirstColumn="0" w:firstRowLastColumn="0" w:lastRowFirstColumn="0" w:lastRowLastColumn="0"/>
              <w:rPr>
                <w:rFonts w:ascii="GT America Cn Lt" w:hAnsi="GT America Cn Lt"/>
                <w:sz w:val="22"/>
              </w:rPr>
            </w:pPr>
            <w:r w:rsidRPr="00392EF2">
              <w:rPr>
                <w:rFonts w:ascii="GT America Cn Lt" w:hAnsi="GT America Cn Lt"/>
                <w:sz w:val="22"/>
              </w:rPr>
              <w:t>Rétention de personnel</w:t>
            </w:r>
          </w:p>
          <w:p w14:paraId="4190BF19" w14:textId="0C55E8FE" w:rsidR="00C76ACD" w:rsidRPr="00392EF2" w:rsidRDefault="00C76ACD" w:rsidP="00392EF2">
            <w:pPr>
              <w:spacing w:line="240" w:lineRule="auto"/>
              <w:jc w:val="center"/>
              <w:cnfStyle w:val="000000000000" w:firstRow="0" w:lastRow="0" w:firstColumn="0" w:lastColumn="0" w:oddVBand="0" w:evenVBand="0" w:oddHBand="0" w:evenHBand="0" w:firstRowFirstColumn="0" w:firstRowLastColumn="0" w:lastRowFirstColumn="0" w:lastRowLastColumn="0"/>
              <w:rPr>
                <w:rFonts w:ascii="GT America Cn Lt" w:hAnsi="GT America Cn Lt"/>
                <w:sz w:val="22"/>
              </w:rPr>
            </w:pPr>
            <w:r w:rsidRPr="00392EF2">
              <w:rPr>
                <w:rFonts w:ascii="GT America Cn Lt" w:hAnsi="GT America Cn Lt"/>
                <w:sz w:val="22"/>
              </w:rPr>
              <w:t>Climat de travail</w:t>
            </w:r>
          </w:p>
        </w:tc>
      </w:tr>
      <w:tr w:rsidR="00D73AED" w:rsidRPr="00392EF2" w14:paraId="57F8AAE5" w14:textId="77777777" w:rsidTr="00284795">
        <w:tc>
          <w:tcPr>
            <w:cnfStyle w:val="001000000000" w:firstRow="0" w:lastRow="0" w:firstColumn="1" w:lastColumn="0" w:oddVBand="0" w:evenVBand="0" w:oddHBand="0" w:evenHBand="0" w:firstRowFirstColumn="0" w:firstRowLastColumn="0" w:lastRowFirstColumn="0" w:lastRowLastColumn="0"/>
            <w:tcW w:w="3057" w:type="pct"/>
          </w:tcPr>
          <w:p w14:paraId="416A47A5" w14:textId="4C9D49D6" w:rsidR="00D73AED" w:rsidRPr="00392EF2" w:rsidRDefault="00886318" w:rsidP="00392EF2">
            <w:pPr>
              <w:spacing w:line="240" w:lineRule="auto"/>
              <w:rPr>
                <w:rFonts w:ascii="GT America Cn Lt" w:hAnsi="GT America Cn Lt"/>
                <w:b w:val="0"/>
                <w:bCs w:val="0"/>
                <w:sz w:val="22"/>
              </w:rPr>
            </w:pPr>
            <w:r w:rsidRPr="00392EF2">
              <w:rPr>
                <w:rFonts w:ascii="GT America Cn Lt" w:hAnsi="GT America Cn Lt"/>
                <w:b w:val="0"/>
                <w:bCs w:val="0"/>
                <w:sz w:val="22"/>
              </w:rPr>
              <w:t xml:space="preserve">Faire rayonner </w:t>
            </w:r>
            <w:r w:rsidR="00C76ACD" w:rsidRPr="00392EF2">
              <w:rPr>
                <w:rFonts w:ascii="GT America Cn Lt" w:hAnsi="GT America Cn Lt"/>
                <w:b w:val="0"/>
                <w:bCs w:val="0"/>
                <w:sz w:val="22"/>
              </w:rPr>
              <w:t>l</w:t>
            </w:r>
            <w:r w:rsidR="00392EF2" w:rsidRPr="00392EF2">
              <w:rPr>
                <w:rFonts w:ascii="GT America Cn Lt" w:hAnsi="GT America Cn Lt"/>
                <w:b w:val="0"/>
                <w:bCs w:val="0"/>
                <w:sz w:val="22"/>
              </w:rPr>
              <w:t>a mission de l’organisme</w:t>
            </w:r>
          </w:p>
        </w:tc>
        <w:tc>
          <w:tcPr>
            <w:tcW w:w="1943" w:type="pct"/>
          </w:tcPr>
          <w:p w14:paraId="254B61EE" w14:textId="77777777" w:rsidR="00D73AED" w:rsidRPr="00392EF2" w:rsidRDefault="00D73AED" w:rsidP="00392EF2">
            <w:pPr>
              <w:tabs>
                <w:tab w:val="left" w:pos="1020"/>
              </w:tabs>
              <w:spacing w:line="240" w:lineRule="auto"/>
              <w:jc w:val="center"/>
              <w:cnfStyle w:val="000000000000" w:firstRow="0" w:lastRow="0" w:firstColumn="0" w:lastColumn="0" w:oddVBand="0" w:evenVBand="0" w:oddHBand="0" w:evenHBand="0" w:firstRowFirstColumn="0" w:firstRowLastColumn="0" w:lastRowFirstColumn="0" w:lastRowLastColumn="0"/>
              <w:rPr>
                <w:rFonts w:ascii="GT America Cn Lt" w:hAnsi="GT America Cn Lt"/>
                <w:sz w:val="22"/>
              </w:rPr>
            </w:pPr>
            <w:r w:rsidRPr="00392EF2">
              <w:rPr>
                <w:rFonts w:ascii="GT America Cn Lt" w:hAnsi="GT America Cn Lt"/>
                <w:sz w:val="22"/>
              </w:rPr>
              <w:t>Représentation dans les divers milieux</w:t>
            </w:r>
          </w:p>
        </w:tc>
      </w:tr>
      <w:tr w:rsidR="00886318" w:rsidRPr="00392EF2" w14:paraId="68B024E9" w14:textId="77777777" w:rsidTr="00284795">
        <w:tc>
          <w:tcPr>
            <w:cnfStyle w:val="001000000000" w:firstRow="0" w:lastRow="0" w:firstColumn="1" w:lastColumn="0" w:oddVBand="0" w:evenVBand="0" w:oddHBand="0" w:evenHBand="0" w:firstRowFirstColumn="0" w:firstRowLastColumn="0" w:lastRowFirstColumn="0" w:lastRowLastColumn="0"/>
            <w:tcW w:w="3057" w:type="pct"/>
          </w:tcPr>
          <w:p w14:paraId="04DB9B59" w14:textId="3C9887B9" w:rsidR="00886318" w:rsidRPr="00392EF2" w:rsidRDefault="00886318" w:rsidP="00392EF2">
            <w:pPr>
              <w:spacing w:line="240" w:lineRule="auto"/>
              <w:rPr>
                <w:rFonts w:ascii="GT America Cn Lt" w:hAnsi="GT America Cn Lt"/>
                <w:sz w:val="22"/>
              </w:rPr>
            </w:pPr>
            <w:r w:rsidRPr="00392EF2">
              <w:rPr>
                <w:rFonts w:ascii="GT America Cn Lt" w:hAnsi="GT America Cn Lt"/>
                <w:b w:val="0"/>
                <w:bCs w:val="0"/>
                <w:sz w:val="22"/>
              </w:rPr>
              <w:t>Relations avec les acteurs du milieu</w:t>
            </w:r>
          </w:p>
        </w:tc>
        <w:tc>
          <w:tcPr>
            <w:tcW w:w="1943" w:type="pct"/>
          </w:tcPr>
          <w:p w14:paraId="77E35E93" w14:textId="2A64994A" w:rsidR="00886318" w:rsidRPr="00392EF2" w:rsidRDefault="00886318" w:rsidP="009C5540">
            <w:pPr>
              <w:spacing w:line="240" w:lineRule="auto"/>
              <w:jc w:val="center"/>
              <w:cnfStyle w:val="000000000000" w:firstRow="0" w:lastRow="0" w:firstColumn="0" w:lastColumn="0" w:oddVBand="0" w:evenVBand="0" w:oddHBand="0" w:evenHBand="0" w:firstRowFirstColumn="0" w:firstRowLastColumn="0" w:lastRowFirstColumn="0" w:lastRowLastColumn="0"/>
              <w:rPr>
                <w:rFonts w:ascii="GT America Cn Lt" w:hAnsi="GT America Cn Lt"/>
                <w:sz w:val="22"/>
              </w:rPr>
            </w:pPr>
            <w:r w:rsidRPr="00392EF2">
              <w:rPr>
                <w:rFonts w:ascii="GT America Cn Lt" w:hAnsi="GT America Cn Lt"/>
                <w:sz w:val="22"/>
              </w:rPr>
              <w:t>Connaissances des enjeux</w:t>
            </w:r>
            <w:r w:rsidR="007D37AA" w:rsidRPr="00392EF2">
              <w:rPr>
                <w:rFonts w:ascii="GT America Cn Lt" w:hAnsi="GT America Cn Lt"/>
                <w:sz w:val="22"/>
              </w:rPr>
              <w:t xml:space="preserve"> </w:t>
            </w:r>
            <w:r w:rsidRPr="00392EF2">
              <w:rPr>
                <w:rFonts w:ascii="GT America Cn Lt" w:hAnsi="GT America Cn Lt"/>
                <w:sz w:val="22"/>
              </w:rPr>
              <w:t>et du réseau</w:t>
            </w:r>
          </w:p>
        </w:tc>
      </w:tr>
    </w:tbl>
    <w:p w14:paraId="2A07931F" w14:textId="77777777" w:rsidR="009A3DDD" w:rsidRDefault="009A3DDD" w:rsidP="00D73AED">
      <w:pPr>
        <w:rPr>
          <w:rFonts w:ascii="Arial Narrow" w:hAnsi="Arial Narrow"/>
        </w:rPr>
      </w:pPr>
    </w:p>
    <w:p w14:paraId="157A834D" w14:textId="77777777" w:rsidR="00C005D1" w:rsidRDefault="00C005D1" w:rsidP="00C005D1">
      <w:pPr>
        <w:rPr>
          <w:rFonts w:ascii="Arial Narrow" w:hAnsi="Arial Narrow"/>
          <w:b/>
          <w:color w:val="C9216D"/>
        </w:rPr>
      </w:pPr>
    </w:p>
    <w:p w14:paraId="0B5736D0" w14:textId="286A6A3E" w:rsidR="00C005D1" w:rsidRDefault="00C005D1" w:rsidP="00A311A1">
      <w:pPr>
        <w:pStyle w:val="Titre2"/>
        <w:spacing w:line="240" w:lineRule="auto"/>
        <w:rPr>
          <w:rFonts w:ascii="GT America Cn Lt" w:hAnsi="GT America Cn Lt"/>
          <w:color w:val="3E9DA0"/>
        </w:rPr>
      </w:pPr>
      <w:r w:rsidRPr="00C005D1">
        <w:rPr>
          <w:rFonts w:ascii="GT America Cn Lt" w:hAnsi="GT America Cn Lt"/>
          <w:color w:val="3E9DA0"/>
        </w:rPr>
        <w:t>RESPONSABILITÉS PRINCIPALES</w:t>
      </w:r>
    </w:p>
    <w:p w14:paraId="12A0CC41" w14:textId="77777777" w:rsidR="00522A97" w:rsidRPr="00F03C1E" w:rsidRDefault="00522A97" w:rsidP="00522A97">
      <w:pPr>
        <w:pStyle w:val="Paragraphedeliste"/>
        <w:numPr>
          <w:ilvl w:val="0"/>
          <w:numId w:val="1"/>
        </w:numPr>
        <w:spacing w:after="160"/>
        <w:jc w:val="left"/>
        <w:rPr>
          <w:rFonts w:ascii="GT America Cn Lt" w:hAnsi="GT America Cn Lt"/>
          <w:b/>
          <w:bCs/>
          <w:sz w:val="22"/>
        </w:rPr>
      </w:pPr>
      <w:r w:rsidRPr="00F03C1E">
        <w:rPr>
          <w:rFonts w:ascii="GT America Cn Lt" w:hAnsi="GT America Cn Lt"/>
          <w:b/>
          <w:bCs/>
          <w:sz w:val="22"/>
        </w:rPr>
        <w:t>ACCOMPAGNEMENT ET SERVICE AUX ORGANISMES MEMBRES</w:t>
      </w:r>
    </w:p>
    <w:p w14:paraId="5560146B" w14:textId="77777777" w:rsidR="00522A97" w:rsidRPr="00F03C1E" w:rsidRDefault="00522A97" w:rsidP="00522A97">
      <w:pPr>
        <w:pStyle w:val="Paragraphedeliste"/>
        <w:numPr>
          <w:ilvl w:val="1"/>
          <w:numId w:val="1"/>
        </w:numPr>
        <w:spacing w:before="120" w:after="120" w:line="276" w:lineRule="auto"/>
        <w:jc w:val="left"/>
        <w:rPr>
          <w:rFonts w:ascii="GT America Cn Lt" w:hAnsi="GT America Cn Lt"/>
          <w:sz w:val="22"/>
        </w:rPr>
      </w:pPr>
      <w:r w:rsidRPr="00F03C1E">
        <w:rPr>
          <w:rFonts w:ascii="GT America Cn Lt" w:hAnsi="GT America Cn Lt"/>
          <w:sz w:val="22"/>
        </w:rPr>
        <w:t>Écouter et analyser les besoins des membres de la CDC, les défis des organisations et les enjeux du terrain et assurer d’apporter l’aide nécessaire</w:t>
      </w:r>
    </w:p>
    <w:p w14:paraId="61FC3099" w14:textId="77777777" w:rsidR="00522A97" w:rsidRPr="00F03C1E" w:rsidRDefault="00522A97" w:rsidP="00522A97">
      <w:pPr>
        <w:pStyle w:val="Paragraphedeliste"/>
        <w:numPr>
          <w:ilvl w:val="1"/>
          <w:numId w:val="1"/>
        </w:numPr>
        <w:spacing w:before="120" w:after="120" w:line="276" w:lineRule="auto"/>
        <w:jc w:val="left"/>
        <w:rPr>
          <w:rFonts w:ascii="GT America Cn Lt" w:hAnsi="GT America Cn Lt"/>
          <w:sz w:val="22"/>
        </w:rPr>
      </w:pPr>
      <w:r w:rsidRPr="00F03C1E">
        <w:rPr>
          <w:rFonts w:ascii="GT America Cn Lt" w:hAnsi="GT America Cn Lt"/>
          <w:sz w:val="22"/>
        </w:rPr>
        <w:t xml:space="preserve">Informer activement les membres et partenaires </w:t>
      </w:r>
    </w:p>
    <w:p w14:paraId="22E154B8" w14:textId="77777777" w:rsidR="00522A97" w:rsidRPr="00F03C1E" w:rsidRDefault="00522A97" w:rsidP="00522A97">
      <w:pPr>
        <w:pStyle w:val="Paragraphedeliste"/>
        <w:numPr>
          <w:ilvl w:val="1"/>
          <w:numId w:val="1"/>
        </w:numPr>
        <w:spacing w:before="120" w:after="120" w:line="276" w:lineRule="auto"/>
        <w:jc w:val="left"/>
        <w:rPr>
          <w:rFonts w:ascii="GT America Cn Lt" w:hAnsi="GT America Cn Lt"/>
          <w:sz w:val="22"/>
        </w:rPr>
      </w:pPr>
      <w:r w:rsidRPr="00F03C1E">
        <w:rPr>
          <w:rFonts w:ascii="GT America Cn Lt" w:hAnsi="GT America Cn Lt"/>
          <w:sz w:val="22"/>
        </w:rPr>
        <w:t>Représenter la CDC auprès des membres</w:t>
      </w:r>
      <w:r>
        <w:rPr>
          <w:rFonts w:ascii="GT America Cn Lt" w:hAnsi="GT America Cn Lt"/>
          <w:sz w:val="22"/>
        </w:rPr>
        <w:t>, p</w:t>
      </w:r>
      <w:r w:rsidRPr="00F03C1E">
        <w:rPr>
          <w:rFonts w:ascii="GT America Cn Lt" w:hAnsi="GT America Cn Lt"/>
          <w:sz w:val="22"/>
        </w:rPr>
        <w:t>artenair</w:t>
      </w:r>
      <w:r>
        <w:rPr>
          <w:rFonts w:ascii="GT America Cn Lt" w:hAnsi="GT America Cn Lt"/>
          <w:sz w:val="22"/>
        </w:rPr>
        <w:t>es,</w:t>
      </w:r>
      <w:r w:rsidRPr="00F03C1E">
        <w:rPr>
          <w:rFonts w:ascii="GT America Cn Lt" w:hAnsi="GT America Cn Lt"/>
          <w:sz w:val="22"/>
        </w:rPr>
        <w:t xml:space="preserve"> comités et tables de concertation des diverses entités</w:t>
      </w:r>
    </w:p>
    <w:p w14:paraId="397BE957" w14:textId="77777777" w:rsidR="00522A97" w:rsidRPr="00F03C1E" w:rsidRDefault="00522A97" w:rsidP="00522A97">
      <w:pPr>
        <w:pStyle w:val="Paragraphedeliste"/>
        <w:numPr>
          <w:ilvl w:val="1"/>
          <w:numId w:val="1"/>
        </w:numPr>
        <w:spacing w:before="120" w:after="120" w:line="276" w:lineRule="auto"/>
        <w:jc w:val="left"/>
        <w:rPr>
          <w:rFonts w:ascii="GT America Cn Lt" w:hAnsi="GT America Cn Lt"/>
          <w:sz w:val="22"/>
        </w:rPr>
      </w:pPr>
      <w:r w:rsidRPr="00F03C1E">
        <w:rPr>
          <w:rFonts w:ascii="GT America Cn Lt" w:hAnsi="GT America Cn Lt"/>
          <w:sz w:val="22"/>
        </w:rPr>
        <w:t xml:space="preserve">Maintenir des relations de qualité en concordance avec les valeurs de l’organisation </w:t>
      </w:r>
    </w:p>
    <w:p w14:paraId="61B387EB" w14:textId="77777777" w:rsidR="00522A97" w:rsidRPr="00F03C1E" w:rsidRDefault="00522A97" w:rsidP="00522A97">
      <w:pPr>
        <w:pStyle w:val="Paragraphedeliste"/>
        <w:numPr>
          <w:ilvl w:val="1"/>
          <w:numId w:val="1"/>
        </w:numPr>
        <w:spacing w:before="120" w:after="120" w:line="276" w:lineRule="auto"/>
        <w:jc w:val="left"/>
        <w:rPr>
          <w:rFonts w:ascii="GT America Cn Lt" w:hAnsi="GT America Cn Lt"/>
          <w:sz w:val="22"/>
        </w:rPr>
      </w:pPr>
      <w:r w:rsidRPr="00F03C1E">
        <w:rPr>
          <w:rFonts w:ascii="GT America Cn Lt" w:hAnsi="GT America Cn Lt"/>
          <w:sz w:val="22"/>
        </w:rPr>
        <w:t>Participation à certains comités de travail</w:t>
      </w:r>
      <w:r w:rsidRPr="00F03C1E">
        <w:rPr>
          <w:rFonts w:ascii="GT America Cn Lt" w:hAnsi="GT America Cn Lt"/>
          <w:color w:val="353535"/>
          <w:sz w:val="22"/>
          <w:shd w:val="clear" w:color="auto" w:fill="FFFFFF"/>
        </w:rPr>
        <w:t xml:space="preserve"> </w:t>
      </w:r>
    </w:p>
    <w:p w14:paraId="3F722FFE" w14:textId="77777777" w:rsidR="00522A97" w:rsidRPr="00F03C1E" w:rsidRDefault="00522A97" w:rsidP="00522A97">
      <w:pPr>
        <w:pStyle w:val="Paragraphedeliste"/>
        <w:numPr>
          <w:ilvl w:val="1"/>
          <w:numId w:val="1"/>
        </w:numPr>
        <w:spacing w:before="120" w:after="120" w:line="276" w:lineRule="auto"/>
        <w:jc w:val="left"/>
        <w:rPr>
          <w:rFonts w:ascii="GT America Cn Lt" w:hAnsi="GT America Cn Lt"/>
          <w:sz w:val="22"/>
        </w:rPr>
      </w:pPr>
      <w:r w:rsidRPr="00F03C1E">
        <w:rPr>
          <w:rFonts w:ascii="GT America Cn Lt" w:hAnsi="GT America Cn Lt"/>
          <w:sz w:val="22"/>
        </w:rPr>
        <w:t>Assurer le développement local, social et régional de la mission de l’organisme en favorisant l’échange d’information proposant ainsi des pistes de solution aux enjeux des membres</w:t>
      </w:r>
    </w:p>
    <w:p w14:paraId="1AA7F326" w14:textId="77777777" w:rsidR="00522A97" w:rsidRPr="00F03C1E" w:rsidRDefault="00522A97" w:rsidP="00522A97">
      <w:pPr>
        <w:pStyle w:val="Paragraphedeliste"/>
        <w:numPr>
          <w:ilvl w:val="1"/>
          <w:numId w:val="1"/>
        </w:numPr>
        <w:spacing w:before="120" w:after="120" w:line="276" w:lineRule="auto"/>
        <w:jc w:val="left"/>
        <w:rPr>
          <w:rFonts w:ascii="GT America Cn Lt" w:hAnsi="GT America Cn Lt"/>
          <w:sz w:val="22"/>
        </w:rPr>
      </w:pPr>
      <w:r w:rsidRPr="00F03C1E">
        <w:rPr>
          <w:rFonts w:ascii="GT America Cn Lt" w:hAnsi="GT America Cn Lt"/>
          <w:color w:val="353535"/>
          <w:sz w:val="22"/>
          <w:shd w:val="clear" w:color="auto" w:fill="FFFFFF"/>
        </w:rPr>
        <w:t xml:space="preserve">Animer des groupes de concertation et différents comités </w:t>
      </w:r>
    </w:p>
    <w:p w14:paraId="3827C468" w14:textId="77777777" w:rsidR="00522A97" w:rsidRPr="00F03C1E" w:rsidRDefault="00522A97" w:rsidP="004E0A9C">
      <w:pPr>
        <w:pStyle w:val="Paragraphedeliste"/>
        <w:numPr>
          <w:ilvl w:val="1"/>
          <w:numId w:val="1"/>
        </w:numPr>
        <w:spacing w:line="276" w:lineRule="auto"/>
        <w:jc w:val="left"/>
        <w:rPr>
          <w:rFonts w:ascii="GT America Cn Lt" w:hAnsi="GT America Cn Lt"/>
          <w:sz w:val="22"/>
        </w:rPr>
      </w:pPr>
      <w:r w:rsidRPr="00F03C1E">
        <w:rPr>
          <w:rFonts w:ascii="GT America Cn Lt" w:hAnsi="GT America Cn Lt"/>
          <w:color w:val="353535"/>
          <w:sz w:val="22"/>
          <w:shd w:val="clear" w:color="auto" w:fill="FFFFFF"/>
        </w:rPr>
        <w:t>Faire la promotion du développement social auprès des organismes et entreprises communautaires œuvrant sur le territoire de la MRC de Bécancour</w:t>
      </w:r>
    </w:p>
    <w:p w14:paraId="45189DFD" w14:textId="77777777" w:rsidR="00522A97" w:rsidRPr="00522A97" w:rsidRDefault="00522A97" w:rsidP="004E0A9C">
      <w:pPr>
        <w:spacing w:line="240" w:lineRule="auto"/>
        <w:jc w:val="left"/>
      </w:pPr>
    </w:p>
    <w:p w14:paraId="2A238704" w14:textId="0BA18687" w:rsidR="00C005D1" w:rsidRPr="004E0A9C" w:rsidRDefault="00C005D1" w:rsidP="004E0A9C">
      <w:pPr>
        <w:pStyle w:val="Paragraphedeliste"/>
        <w:numPr>
          <w:ilvl w:val="0"/>
          <w:numId w:val="1"/>
        </w:numPr>
        <w:jc w:val="left"/>
        <w:rPr>
          <w:rFonts w:ascii="GT America Cn Lt" w:hAnsi="GT America Cn Lt"/>
          <w:b/>
          <w:bCs/>
          <w:sz w:val="22"/>
        </w:rPr>
      </w:pPr>
      <w:r w:rsidRPr="004E0A9C">
        <w:rPr>
          <w:rFonts w:ascii="GT America Cn Lt" w:hAnsi="GT America Cn Lt"/>
          <w:b/>
          <w:bCs/>
          <w:sz w:val="22"/>
        </w:rPr>
        <w:t xml:space="preserve">GESTION STRATÉGIQUE ET DÉPLOIEMENT DE LA VISION </w:t>
      </w:r>
      <w:r w:rsidR="00772CC9" w:rsidRPr="004E0A9C">
        <w:rPr>
          <w:rFonts w:ascii="GT America Cn Lt" w:hAnsi="GT America Cn Lt"/>
          <w:b/>
          <w:bCs/>
          <w:sz w:val="22"/>
        </w:rPr>
        <w:t>DE L’ORGANISME</w:t>
      </w:r>
    </w:p>
    <w:p w14:paraId="776ED6FC" w14:textId="77777777" w:rsidR="00C005D1" w:rsidRPr="004D1A70" w:rsidRDefault="00C005D1" w:rsidP="00026BA8">
      <w:pPr>
        <w:pStyle w:val="Paragraphedeliste"/>
        <w:numPr>
          <w:ilvl w:val="1"/>
          <w:numId w:val="1"/>
        </w:numPr>
        <w:spacing w:before="120" w:after="120" w:line="240" w:lineRule="auto"/>
        <w:jc w:val="left"/>
        <w:rPr>
          <w:rFonts w:ascii="GT America Cn Lt" w:hAnsi="GT America Cn Lt"/>
          <w:sz w:val="22"/>
        </w:rPr>
      </w:pPr>
      <w:r w:rsidRPr="004D1A70">
        <w:rPr>
          <w:rFonts w:ascii="GT America Cn Lt" w:hAnsi="GT America Cn Lt"/>
          <w:sz w:val="22"/>
        </w:rPr>
        <w:t>Développer la planification stratégique et le plan d’action annuel en collaboration avec le conseil d’administration</w:t>
      </w:r>
    </w:p>
    <w:p w14:paraId="723A7682" w14:textId="77777777" w:rsidR="00C005D1" w:rsidRPr="004D1A70" w:rsidRDefault="00C005D1" w:rsidP="00026BA8">
      <w:pPr>
        <w:pStyle w:val="Paragraphedeliste"/>
        <w:numPr>
          <w:ilvl w:val="1"/>
          <w:numId w:val="1"/>
        </w:numPr>
        <w:spacing w:before="120" w:after="120" w:line="240" w:lineRule="auto"/>
        <w:jc w:val="left"/>
        <w:rPr>
          <w:rFonts w:ascii="GT America Cn Lt" w:hAnsi="GT America Cn Lt"/>
          <w:sz w:val="22"/>
        </w:rPr>
      </w:pPr>
      <w:r w:rsidRPr="004D1A70">
        <w:rPr>
          <w:rFonts w:ascii="GT America Cn Lt" w:hAnsi="GT America Cn Lt"/>
          <w:sz w:val="22"/>
        </w:rPr>
        <w:lastRenderedPageBreak/>
        <w:t xml:space="preserve">Exercer un leadership mobilisateur afin de promouvoir une culture organisationnelle axée sur l’intégration des meilleures pratiques </w:t>
      </w:r>
    </w:p>
    <w:p w14:paraId="47E147E5" w14:textId="61699CB2" w:rsidR="00C005D1" w:rsidRPr="004D1A70" w:rsidRDefault="00C005D1" w:rsidP="00026BA8">
      <w:pPr>
        <w:pStyle w:val="Paragraphedeliste"/>
        <w:numPr>
          <w:ilvl w:val="1"/>
          <w:numId w:val="1"/>
        </w:numPr>
        <w:spacing w:before="120" w:after="120" w:line="240" w:lineRule="auto"/>
        <w:jc w:val="left"/>
        <w:rPr>
          <w:rFonts w:ascii="GT America Cn Lt" w:hAnsi="GT America Cn Lt"/>
          <w:sz w:val="22"/>
        </w:rPr>
      </w:pPr>
      <w:r w:rsidRPr="004D1A70">
        <w:rPr>
          <w:rFonts w:ascii="GT America Cn Lt" w:hAnsi="GT America Cn Lt"/>
          <w:sz w:val="22"/>
        </w:rPr>
        <w:t>Assurer la mise en œuvre des actions ciblées et suivre l’atteinte des objectifs</w:t>
      </w:r>
      <w:r w:rsidR="006715AE" w:rsidRPr="004D1A70">
        <w:rPr>
          <w:rFonts w:ascii="GT America Cn Lt" w:hAnsi="GT America Cn Lt"/>
          <w:sz w:val="22"/>
        </w:rPr>
        <w:t xml:space="preserve"> établis</w:t>
      </w:r>
    </w:p>
    <w:p w14:paraId="289000F9" w14:textId="77777777" w:rsidR="00C005D1" w:rsidRPr="004D1A70" w:rsidRDefault="00C005D1" w:rsidP="00026BA8">
      <w:pPr>
        <w:pStyle w:val="Paragraphedeliste"/>
        <w:numPr>
          <w:ilvl w:val="1"/>
          <w:numId w:val="1"/>
        </w:numPr>
        <w:spacing w:before="120" w:after="120" w:line="240" w:lineRule="auto"/>
        <w:jc w:val="left"/>
        <w:rPr>
          <w:rFonts w:ascii="GT America Cn Lt" w:hAnsi="GT America Cn Lt"/>
          <w:sz w:val="22"/>
        </w:rPr>
      </w:pPr>
      <w:r w:rsidRPr="004D1A70">
        <w:rPr>
          <w:rFonts w:ascii="GT America Cn Lt" w:hAnsi="GT America Cn Lt"/>
          <w:sz w:val="22"/>
        </w:rPr>
        <w:t>S’assurer du respect des règlements généraux, des politiques administratives et des procédures</w:t>
      </w:r>
    </w:p>
    <w:p w14:paraId="37820FB3" w14:textId="7C690E90" w:rsidR="00C005D1" w:rsidRPr="004D1A70" w:rsidRDefault="00C005D1" w:rsidP="00026BA8">
      <w:pPr>
        <w:pStyle w:val="Paragraphedeliste"/>
        <w:numPr>
          <w:ilvl w:val="1"/>
          <w:numId w:val="1"/>
        </w:numPr>
        <w:spacing w:before="120" w:after="120" w:line="240" w:lineRule="auto"/>
        <w:jc w:val="left"/>
        <w:rPr>
          <w:rFonts w:ascii="GT America Cn Lt" w:hAnsi="GT America Cn Lt"/>
          <w:sz w:val="22"/>
        </w:rPr>
      </w:pPr>
      <w:r w:rsidRPr="004D1A70">
        <w:rPr>
          <w:rFonts w:ascii="GT America Cn Lt" w:hAnsi="GT America Cn Lt"/>
          <w:sz w:val="22"/>
        </w:rPr>
        <w:t>Supporter les membres du conseil d’administration</w:t>
      </w:r>
      <w:r w:rsidR="00C8316E" w:rsidRPr="004D1A70">
        <w:rPr>
          <w:rFonts w:ascii="GT America Cn Lt" w:hAnsi="GT America Cn Lt"/>
          <w:sz w:val="22"/>
        </w:rPr>
        <w:t xml:space="preserve"> et assurer le recrutement de ses membres</w:t>
      </w:r>
    </w:p>
    <w:p w14:paraId="13A10532" w14:textId="77777777" w:rsidR="00C005D1" w:rsidRPr="004D1A70" w:rsidRDefault="00C005D1" w:rsidP="00026BA8">
      <w:pPr>
        <w:pStyle w:val="Paragraphedeliste"/>
        <w:numPr>
          <w:ilvl w:val="1"/>
          <w:numId w:val="1"/>
        </w:numPr>
        <w:spacing w:before="120" w:after="120" w:line="240" w:lineRule="auto"/>
        <w:jc w:val="left"/>
        <w:rPr>
          <w:rFonts w:ascii="GT America Cn Lt" w:hAnsi="GT America Cn Lt"/>
          <w:sz w:val="22"/>
        </w:rPr>
      </w:pPr>
      <w:r w:rsidRPr="004D1A70">
        <w:rPr>
          <w:rFonts w:ascii="GT America Cn Lt" w:hAnsi="GT America Cn Lt"/>
          <w:sz w:val="22"/>
        </w:rPr>
        <w:t>Préparer et animer les rencontres du conseil d’administration</w:t>
      </w:r>
    </w:p>
    <w:p w14:paraId="3ACFD3B6" w14:textId="1446C11E" w:rsidR="00D55855" w:rsidRPr="00A16D08" w:rsidRDefault="008A2CCD" w:rsidP="00A16D08">
      <w:pPr>
        <w:pStyle w:val="Paragraphedeliste"/>
        <w:numPr>
          <w:ilvl w:val="1"/>
          <w:numId w:val="1"/>
        </w:numPr>
        <w:spacing w:before="120" w:after="120" w:line="240" w:lineRule="auto"/>
        <w:jc w:val="left"/>
        <w:rPr>
          <w:rFonts w:ascii="GT America Cn Lt" w:hAnsi="GT America Cn Lt"/>
          <w:sz w:val="22"/>
        </w:rPr>
      </w:pPr>
      <w:r w:rsidRPr="004D1A70">
        <w:rPr>
          <w:rFonts w:ascii="GT America Cn Lt" w:hAnsi="GT America Cn Lt"/>
          <w:sz w:val="22"/>
        </w:rPr>
        <w:t xml:space="preserve">Rédiger les comptes rendus </w:t>
      </w:r>
      <w:r w:rsidR="00A623AE">
        <w:rPr>
          <w:rFonts w:ascii="GT America Cn Lt" w:hAnsi="GT America Cn Lt"/>
          <w:sz w:val="22"/>
        </w:rPr>
        <w:t>suivant les</w:t>
      </w:r>
      <w:r w:rsidRPr="004D1A70">
        <w:rPr>
          <w:rFonts w:ascii="GT America Cn Lt" w:hAnsi="GT America Cn Lt"/>
          <w:sz w:val="22"/>
        </w:rPr>
        <w:t xml:space="preserve"> rencontres avec le conseil d’administration</w:t>
      </w:r>
    </w:p>
    <w:p w14:paraId="302D6FA1" w14:textId="77777777" w:rsidR="006568FF" w:rsidRPr="004D1A70" w:rsidRDefault="008A2CCD" w:rsidP="00026BA8">
      <w:pPr>
        <w:pStyle w:val="Paragraphedeliste"/>
        <w:numPr>
          <w:ilvl w:val="1"/>
          <w:numId w:val="1"/>
        </w:numPr>
        <w:spacing w:before="120" w:after="120" w:line="240" w:lineRule="auto"/>
        <w:jc w:val="left"/>
        <w:rPr>
          <w:rFonts w:ascii="GT America Cn Lt" w:hAnsi="GT America Cn Lt"/>
          <w:sz w:val="22"/>
        </w:rPr>
      </w:pPr>
      <w:r w:rsidRPr="004D1A70">
        <w:rPr>
          <w:rFonts w:ascii="GT America Cn Lt" w:hAnsi="GT America Cn Lt"/>
          <w:sz w:val="22"/>
        </w:rPr>
        <w:t>D</w:t>
      </w:r>
      <w:r w:rsidR="00C005D1" w:rsidRPr="004D1A70">
        <w:rPr>
          <w:rFonts w:ascii="GT America Cn Lt" w:hAnsi="GT America Cn Lt"/>
          <w:sz w:val="22"/>
        </w:rPr>
        <w:t xml:space="preserve">iffuser </w:t>
      </w:r>
      <w:r w:rsidRPr="004D1A70">
        <w:rPr>
          <w:rFonts w:ascii="GT America Cn Lt" w:hAnsi="GT America Cn Lt"/>
          <w:sz w:val="22"/>
        </w:rPr>
        <w:t xml:space="preserve">et expliquer </w:t>
      </w:r>
      <w:r w:rsidR="00C005D1" w:rsidRPr="004D1A70">
        <w:rPr>
          <w:rFonts w:ascii="GT America Cn Lt" w:hAnsi="GT America Cn Lt"/>
          <w:sz w:val="22"/>
        </w:rPr>
        <w:t>les informations stratégiques auprès des membres de l’équipe</w:t>
      </w:r>
    </w:p>
    <w:p w14:paraId="76943719" w14:textId="12DF155F" w:rsidR="00C005D1" w:rsidRPr="004D1A70" w:rsidRDefault="00C005D1" w:rsidP="00026BA8">
      <w:pPr>
        <w:pStyle w:val="Paragraphedeliste"/>
        <w:numPr>
          <w:ilvl w:val="1"/>
          <w:numId w:val="1"/>
        </w:numPr>
        <w:spacing w:before="120" w:after="120" w:line="240" w:lineRule="auto"/>
        <w:jc w:val="left"/>
        <w:rPr>
          <w:rFonts w:ascii="GT America Cn Lt" w:hAnsi="GT America Cn Lt"/>
          <w:sz w:val="22"/>
        </w:rPr>
      </w:pPr>
      <w:r w:rsidRPr="004D1A70">
        <w:rPr>
          <w:rFonts w:ascii="GT America Cn Lt" w:hAnsi="GT America Cn Lt"/>
          <w:sz w:val="22"/>
        </w:rPr>
        <w:t>Agi</w:t>
      </w:r>
      <w:r w:rsidR="00CF4514">
        <w:rPr>
          <w:rFonts w:ascii="GT America Cn Lt" w:hAnsi="GT America Cn Lt"/>
          <w:sz w:val="22"/>
        </w:rPr>
        <w:t>r</w:t>
      </w:r>
      <w:r w:rsidRPr="004D1A70">
        <w:rPr>
          <w:rFonts w:ascii="GT America Cn Lt" w:hAnsi="GT America Cn Lt"/>
          <w:sz w:val="22"/>
        </w:rPr>
        <w:t xml:space="preserve"> comme la principale ressource et contact auprès des différents partenaires du </w:t>
      </w:r>
      <w:r w:rsidR="005104D5" w:rsidRPr="004D1A70">
        <w:rPr>
          <w:rFonts w:ascii="GT America Cn Lt" w:hAnsi="GT America Cn Lt"/>
          <w:sz w:val="22"/>
        </w:rPr>
        <w:t>réseau;</w:t>
      </w:r>
      <w:r w:rsidRPr="004D1A70">
        <w:rPr>
          <w:rFonts w:ascii="GT America Cn Lt" w:hAnsi="GT America Cn Lt"/>
          <w:sz w:val="22"/>
        </w:rPr>
        <w:t xml:space="preserve"> développe et maintient les liens.</w:t>
      </w:r>
    </w:p>
    <w:p w14:paraId="2BDE7732" w14:textId="521D5B17" w:rsidR="00C005D1" w:rsidRDefault="00C005D1" w:rsidP="00026BA8">
      <w:pPr>
        <w:pStyle w:val="Paragraphedeliste"/>
        <w:numPr>
          <w:ilvl w:val="1"/>
          <w:numId w:val="1"/>
        </w:numPr>
        <w:spacing w:before="120" w:after="120" w:line="240" w:lineRule="auto"/>
        <w:jc w:val="left"/>
        <w:rPr>
          <w:rFonts w:ascii="GT America Cn Lt" w:hAnsi="GT America Cn Lt"/>
          <w:sz w:val="22"/>
        </w:rPr>
      </w:pPr>
      <w:r w:rsidRPr="004D1A70">
        <w:rPr>
          <w:rFonts w:ascii="GT America Cn Lt" w:hAnsi="GT America Cn Lt"/>
          <w:sz w:val="22"/>
        </w:rPr>
        <w:t>Établir des relations étroites avec les intervenants du milieu et développer des partenariats</w:t>
      </w:r>
      <w:r w:rsidR="00772CC9" w:rsidRPr="004D1A70">
        <w:rPr>
          <w:rFonts w:ascii="GT America Cn Lt" w:hAnsi="GT America Cn Lt"/>
          <w:sz w:val="22"/>
        </w:rPr>
        <w:t xml:space="preserve"> durables</w:t>
      </w:r>
    </w:p>
    <w:p w14:paraId="7762C1A0" w14:textId="77777777" w:rsidR="004E0A9C" w:rsidRPr="004E0A9C" w:rsidRDefault="004E0A9C" w:rsidP="004E0A9C">
      <w:pPr>
        <w:spacing w:line="240" w:lineRule="auto"/>
        <w:jc w:val="left"/>
        <w:rPr>
          <w:rFonts w:ascii="GT America Cn Lt" w:hAnsi="GT America Cn Lt"/>
          <w:sz w:val="22"/>
        </w:rPr>
      </w:pPr>
    </w:p>
    <w:p w14:paraId="1E75DC74" w14:textId="75D96C49" w:rsidR="00076D48" w:rsidRPr="004E0A9C" w:rsidRDefault="00076D48" w:rsidP="004E0A9C">
      <w:pPr>
        <w:pStyle w:val="Paragraphedeliste"/>
        <w:numPr>
          <w:ilvl w:val="0"/>
          <w:numId w:val="1"/>
        </w:numPr>
        <w:spacing w:after="120" w:line="240" w:lineRule="auto"/>
        <w:jc w:val="left"/>
        <w:rPr>
          <w:rFonts w:ascii="GT America Cn Lt" w:hAnsi="GT America Cn Lt"/>
          <w:sz w:val="22"/>
        </w:rPr>
      </w:pPr>
      <w:r w:rsidRPr="004E0A9C">
        <w:rPr>
          <w:rFonts w:ascii="GT America Cn Lt" w:hAnsi="GT America Cn Lt"/>
          <w:b/>
          <w:bCs/>
          <w:sz w:val="22"/>
        </w:rPr>
        <w:t>ASSURER LES RELATIONS AVEC LES DIVERS ACTEURS DU MILIEU (ANIMATION, MOBILISATION, CONCERTATION, DÉVELOPPEMENT ET PARTENARIATS)</w:t>
      </w:r>
    </w:p>
    <w:p w14:paraId="2A971F11" w14:textId="2AAA1F94" w:rsidR="00076D48" w:rsidRPr="004D1A70" w:rsidRDefault="00076D48" w:rsidP="00026BA8">
      <w:pPr>
        <w:pStyle w:val="Paragraphedeliste"/>
        <w:numPr>
          <w:ilvl w:val="1"/>
          <w:numId w:val="1"/>
        </w:numPr>
        <w:spacing w:before="120" w:after="120" w:line="240" w:lineRule="auto"/>
        <w:jc w:val="left"/>
        <w:rPr>
          <w:rFonts w:ascii="GT America Cn Lt" w:hAnsi="GT America Cn Lt"/>
          <w:sz w:val="22"/>
        </w:rPr>
      </w:pPr>
      <w:r w:rsidRPr="004D1A70">
        <w:rPr>
          <w:rFonts w:ascii="GT America Cn Lt" w:hAnsi="GT America Cn Lt"/>
          <w:sz w:val="22"/>
        </w:rPr>
        <w:t>Assurer une lecture cohérente et commune des réels enjeux</w:t>
      </w:r>
      <w:r w:rsidR="00E569A4" w:rsidRPr="004D1A70">
        <w:rPr>
          <w:rFonts w:ascii="GT America Cn Lt" w:hAnsi="GT America Cn Lt"/>
          <w:sz w:val="22"/>
        </w:rPr>
        <w:t xml:space="preserve"> du milieu communautaire et </w:t>
      </w:r>
      <w:r w:rsidR="00F93C30" w:rsidRPr="004D1A70">
        <w:rPr>
          <w:rFonts w:ascii="GT America Cn Lt" w:hAnsi="GT America Cn Lt"/>
          <w:sz w:val="22"/>
        </w:rPr>
        <w:t xml:space="preserve">les </w:t>
      </w:r>
      <w:r w:rsidR="00E569A4" w:rsidRPr="004D1A70">
        <w:rPr>
          <w:rFonts w:ascii="GT America Cn Lt" w:hAnsi="GT America Cn Lt"/>
          <w:sz w:val="22"/>
        </w:rPr>
        <w:t xml:space="preserve">partager aux membres </w:t>
      </w:r>
      <w:r w:rsidR="00F93C30" w:rsidRPr="004D1A70">
        <w:rPr>
          <w:rFonts w:ascii="GT America Cn Lt" w:hAnsi="GT America Cn Lt"/>
          <w:sz w:val="22"/>
        </w:rPr>
        <w:t>de l’organisme</w:t>
      </w:r>
    </w:p>
    <w:p w14:paraId="028F8940" w14:textId="77226B2C" w:rsidR="00076D48" w:rsidRPr="00226774" w:rsidRDefault="00076D48" w:rsidP="00026BA8">
      <w:pPr>
        <w:pStyle w:val="Paragraphedeliste"/>
        <w:numPr>
          <w:ilvl w:val="1"/>
          <w:numId w:val="1"/>
        </w:numPr>
        <w:spacing w:before="120" w:after="120" w:line="240" w:lineRule="auto"/>
        <w:jc w:val="left"/>
        <w:rPr>
          <w:rFonts w:ascii="GT America Cn Lt" w:hAnsi="GT America Cn Lt"/>
          <w:sz w:val="22"/>
        </w:rPr>
      </w:pPr>
      <w:r w:rsidRPr="00226774">
        <w:rPr>
          <w:rFonts w:ascii="GT America Cn Lt" w:hAnsi="GT America Cn Lt"/>
          <w:sz w:val="22"/>
        </w:rPr>
        <w:t>Représenter l’organisme sur différentes tables de concertation</w:t>
      </w:r>
      <w:r w:rsidR="00725054" w:rsidRPr="00226774">
        <w:rPr>
          <w:rFonts w:ascii="GT America Cn Lt" w:hAnsi="GT America Cn Lt"/>
          <w:sz w:val="22"/>
        </w:rPr>
        <w:t xml:space="preserve"> </w:t>
      </w:r>
      <w:r w:rsidR="00AD3064" w:rsidRPr="00226774">
        <w:rPr>
          <w:rFonts w:ascii="GT America Cn Lt" w:hAnsi="GT America Cn Lt"/>
          <w:sz w:val="22"/>
        </w:rPr>
        <w:t>communautaire</w:t>
      </w:r>
      <w:r w:rsidR="00353AD2" w:rsidRPr="00226774">
        <w:rPr>
          <w:rFonts w:ascii="GT America Cn Lt" w:hAnsi="GT America Cn Lt"/>
          <w:sz w:val="22"/>
        </w:rPr>
        <w:t>s</w:t>
      </w:r>
      <w:r w:rsidR="00AD3064" w:rsidRPr="00226774">
        <w:rPr>
          <w:rFonts w:ascii="GT America Cn Lt" w:hAnsi="GT America Cn Lt"/>
          <w:sz w:val="22"/>
        </w:rPr>
        <w:t xml:space="preserve"> </w:t>
      </w:r>
      <w:r w:rsidR="00725054" w:rsidRPr="00226774">
        <w:rPr>
          <w:rFonts w:ascii="GT America Cn Lt" w:hAnsi="GT America Cn Lt"/>
          <w:sz w:val="22"/>
        </w:rPr>
        <w:t>et renforc</w:t>
      </w:r>
      <w:r w:rsidR="00353AD2" w:rsidRPr="00226774">
        <w:rPr>
          <w:rFonts w:ascii="GT America Cn Lt" w:hAnsi="GT America Cn Lt"/>
          <w:sz w:val="22"/>
        </w:rPr>
        <w:t>e</w:t>
      </w:r>
      <w:r w:rsidR="00725054" w:rsidRPr="00226774">
        <w:rPr>
          <w:rFonts w:ascii="GT America Cn Lt" w:hAnsi="GT America Cn Lt"/>
          <w:sz w:val="22"/>
        </w:rPr>
        <w:t>r le réseautage entre les membres du milieu</w:t>
      </w:r>
    </w:p>
    <w:p w14:paraId="71C4D35F" w14:textId="3DD23F96" w:rsidR="00076D48" w:rsidRPr="004D1A70" w:rsidRDefault="00076D48" w:rsidP="00026BA8">
      <w:pPr>
        <w:pStyle w:val="Paragraphedeliste"/>
        <w:numPr>
          <w:ilvl w:val="1"/>
          <w:numId w:val="1"/>
        </w:numPr>
        <w:spacing w:before="120" w:after="120" w:line="240" w:lineRule="auto"/>
        <w:jc w:val="left"/>
        <w:rPr>
          <w:rFonts w:ascii="GT America Cn Lt" w:hAnsi="GT America Cn Lt"/>
          <w:sz w:val="22"/>
        </w:rPr>
      </w:pPr>
      <w:r w:rsidRPr="004D1A70">
        <w:rPr>
          <w:rFonts w:ascii="GT America Cn Lt" w:hAnsi="GT America Cn Lt"/>
          <w:sz w:val="22"/>
        </w:rPr>
        <w:t xml:space="preserve">Voir à ce que les intérêts </w:t>
      </w:r>
      <w:r w:rsidR="00822EAC" w:rsidRPr="004D1A70">
        <w:rPr>
          <w:rFonts w:ascii="GT America Cn Lt" w:hAnsi="GT America Cn Lt"/>
          <w:sz w:val="22"/>
        </w:rPr>
        <w:t xml:space="preserve">des membres </w:t>
      </w:r>
      <w:r w:rsidRPr="004D1A70">
        <w:rPr>
          <w:rFonts w:ascii="GT America Cn Lt" w:hAnsi="GT America Cn Lt"/>
          <w:sz w:val="22"/>
        </w:rPr>
        <w:t>soient respectés et répondus dans le res</w:t>
      </w:r>
      <w:r w:rsidR="00822EAC" w:rsidRPr="004D1A70">
        <w:rPr>
          <w:rFonts w:ascii="GT America Cn Lt" w:hAnsi="GT America Cn Lt"/>
          <w:sz w:val="22"/>
        </w:rPr>
        <w:t>pect des limites de l’organisme</w:t>
      </w:r>
    </w:p>
    <w:p w14:paraId="764769AE" w14:textId="2C938E06" w:rsidR="00076D48" w:rsidRPr="004D1A70" w:rsidRDefault="00076D48" w:rsidP="00026BA8">
      <w:pPr>
        <w:pStyle w:val="Paragraphedeliste"/>
        <w:numPr>
          <w:ilvl w:val="1"/>
          <w:numId w:val="1"/>
        </w:numPr>
        <w:spacing w:before="120" w:after="120" w:line="240" w:lineRule="auto"/>
        <w:jc w:val="left"/>
        <w:rPr>
          <w:rFonts w:ascii="GT America Cn Lt" w:hAnsi="GT America Cn Lt"/>
          <w:sz w:val="22"/>
        </w:rPr>
      </w:pPr>
      <w:r w:rsidRPr="004D1A70">
        <w:rPr>
          <w:rFonts w:ascii="GT America Cn Lt" w:hAnsi="GT America Cn Lt"/>
          <w:sz w:val="22"/>
        </w:rPr>
        <w:t xml:space="preserve">Prendre part aux réflexions et démarches locales et régionales pour </w:t>
      </w:r>
      <w:r w:rsidR="00B50C32" w:rsidRPr="004D1A70">
        <w:rPr>
          <w:rFonts w:ascii="GT America Cn Lt" w:hAnsi="GT America Cn Lt"/>
          <w:sz w:val="22"/>
        </w:rPr>
        <w:t xml:space="preserve">promouvoir le développement </w:t>
      </w:r>
      <w:r w:rsidR="00340F34" w:rsidRPr="004D1A70">
        <w:rPr>
          <w:rFonts w:ascii="GT America Cn Lt" w:hAnsi="GT America Cn Lt"/>
          <w:sz w:val="22"/>
        </w:rPr>
        <w:t>communautaire local</w:t>
      </w:r>
    </w:p>
    <w:p w14:paraId="2CAE204A" w14:textId="10BE940D" w:rsidR="00076D48" w:rsidRPr="004D1A70" w:rsidRDefault="00076D48" w:rsidP="00026BA8">
      <w:pPr>
        <w:pStyle w:val="Paragraphedeliste"/>
        <w:numPr>
          <w:ilvl w:val="1"/>
          <w:numId w:val="1"/>
        </w:numPr>
        <w:spacing w:before="120" w:after="120" w:line="240" w:lineRule="auto"/>
        <w:jc w:val="left"/>
        <w:rPr>
          <w:rFonts w:ascii="GT America Cn Lt" w:hAnsi="GT America Cn Lt"/>
          <w:sz w:val="22"/>
        </w:rPr>
      </w:pPr>
      <w:r w:rsidRPr="004D1A70">
        <w:rPr>
          <w:rFonts w:ascii="GT America Cn Lt" w:hAnsi="GT America Cn Lt"/>
          <w:sz w:val="22"/>
        </w:rPr>
        <w:t>Mobiliser les partenaires, arrimer et bonifier les actions de ceux-ci</w:t>
      </w:r>
      <w:r w:rsidR="001745B1" w:rsidRPr="004D1A70">
        <w:rPr>
          <w:rFonts w:ascii="GT America Cn Lt" w:hAnsi="GT America Cn Lt"/>
          <w:sz w:val="22"/>
        </w:rPr>
        <w:t xml:space="preserve"> afin de prôner des solutions collectives</w:t>
      </w:r>
      <w:r w:rsidR="00E569A4" w:rsidRPr="004D1A70">
        <w:rPr>
          <w:rFonts w:ascii="GT America Cn Lt" w:hAnsi="GT America Cn Lt"/>
          <w:sz w:val="22"/>
        </w:rPr>
        <w:t xml:space="preserve"> favorisant le développement communautaire</w:t>
      </w:r>
    </w:p>
    <w:p w14:paraId="700C6104" w14:textId="09C3A647" w:rsidR="00F44D62" w:rsidRPr="004D1A70" w:rsidRDefault="00F44D62" w:rsidP="00026BA8">
      <w:pPr>
        <w:pStyle w:val="Paragraphedeliste"/>
        <w:numPr>
          <w:ilvl w:val="1"/>
          <w:numId w:val="1"/>
        </w:numPr>
        <w:spacing w:before="120" w:after="120" w:line="240" w:lineRule="auto"/>
        <w:jc w:val="left"/>
        <w:rPr>
          <w:rFonts w:ascii="GT America Cn Lt" w:hAnsi="GT America Cn Lt"/>
          <w:sz w:val="22"/>
        </w:rPr>
      </w:pPr>
      <w:r w:rsidRPr="004D1A70">
        <w:rPr>
          <w:rFonts w:ascii="GT America Cn Lt" w:hAnsi="GT America Cn Lt"/>
          <w:sz w:val="22"/>
          <w:shd w:val="clear" w:color="auto" w:fill="FFFFFF"/>
        </w:rPr>
        <w:t xml:space="preserve">Promouvoir les intérêts socio-économiques des organismes et entreprises communautaires </w:t>
      </w:r>
      <w:proofErr w:type="spellStart"/>
      <w:r w:rsidRPr="004D1A70">
        <w:rPr>
          <w:rFonts w:ascii="GT America Cn Lt" w:hAnsi="GT America Cn Lt"/>
          <w:sz w:val="22"/>
          <w:shd w:val="clear" w:color="auto" w:fill="FFFFFF"/>
        </w:rPr>
        <w:t>oeuvrant</w:t>
      </w:r>
      <w:proofErr w:type="spellEnd"/>
      <w:r w:rsidRPr="004D1A70">
        <w:rPr>
          <w:rFonts w:ascii="GT America Cn Lt" w:hAnsi="GT America Cn Lt"/>
          <w:sz w:val="22"/>
          <w:shd w:val="clear" w:color="auto" w:fill="FFFFFF"/>
        </w:rPr>
        <w:t xml:space="preserve"> sur le territoire</w:t>
      </w:r>
    </w:p>
    <w:p w14:paraId="3E1A9FEB" w14:textId="77777777" w:rsidR="00076D48" w:rsidRPr="00A16D08" w:rsidRDefault="00076D48" w:rsidP="00A16D08">
      <w:pPr>
        <w:spacing w:line="240" w:lineRule="auto"/>
        <w:rPr>
          <w:rFonts w:ascii="GT America Cn Lt" w:hAnsi="GT America Cn Lt"/>
          <w:sz w:val="22"/>
        </w:rPr>
      </w:pPr>
    </w:p>
    <w:p w14:paraId="398961A9" w14:textId="36B3E6E6" w:rsidR="00C005D1" w:rsidRPr="008B09C1" w:rsidRDefault="004D1A70" w:rsidP="00713407">
      <w:pPr>
        <w:pStyle w:val="Paragraphedeliste"/>
        <w:numPr>
          <w:ilvl w:val="0"/>
          <w:numId w:val="1"/>
        </w:numPr>
        <w:spacing w:line="240" w:lineRule="auto"/>
        <w:rPr>
          <w:rFonts w:ascii="GT America Cn Lt" w:hAnsi="GT America Cn Lt"/>
          <w:b/>
          <w:bCs/>
          <w:color w:val="294F67"/>
          <w:sz w:val="22"/>
        </w:rPr>
      </w:pPr>
      <w:r w:rsidRPr="004E0A9C">
        <w:rPr>
          <w:rFonts w:ascii="GT America Cn Lt" w:hAnsi="GT America Cn Lt"/>
          <w:b/>
          <w:bCs/>
          <w:sz w:val="22"/>
        </w:rPr>
        <w:t>GESTION FINANCIÈRE ET COMPTABILITÉ</w:t>
      </w:r>
    </w:p>
    <w:p w14:paraId="5E840A69" w14:textId="3274DBB5" w:rsidR="00713407" w:rsidRDefault="00C005D1" w:rsidP="00713407">
      <w:pPr>
        <w:pStyle w:val="Paragraphedeliste"/>
        <w:numPr>
          <w:ilvl w:val="1"/>
          <w:numId w:val="2"/>
        </w:numPr>
        <w:spacing w:line="240" w:lineRule="auto"/>
        <w:ind w:left="788" w:hanging="431"/>
        <w:rPr>
          <w:rFonts w:ascii="GT America Cn Lt" w:hAnsi="GT America Cn Lt"/>
          <w:sz w:val="22"/>
        </w:rPr>
      </w:pPr>
      <w:r w:rsidRPr="004D1A70">
        <w:rPr>
          <w:rFonts w:ascii="GT America Cn Lt" w:hAnsi="GT America Cn Lt"/>
          <w:sz w:val="22"/>
        </w:rPr>
        <w:t>Assurer la gestion des ressources financière et matérielles</w:t>
      </w:r>
    </w:p>
    <w:p w14:paraId="1C73B3F2" w14:textId="77777777" w:rsidR="00713407" w:rsidRDefault="000F0FA3" w:rsidP="00713407">
      <w:pPr>
        <w:pStyle w:val="Paragraphedeliste"/>
        <w:numPr>
          <w:ilvl w:val="1"/>
          <w:numId w:val="2"/>
        </w:numPr>
        <w:spacing w:line="240" w:lineRule="auto"/>
        <w:ind w:left="788" w:hanging="431"/>
        <w:rPr>
          <w:rFonts w:ascii="GT America Cn Lt" w:hAnsi="GT America Cn Lt"/>
          <w:sz w:val="22"/>
        </w:rPr>
      </w:pPr>
      <w:r w:rsidRPr="00713407">
        <w:rPr>
          <w:rFonts w:ascii="GT America Cn Lt" w:hAnsi="GT America Cn Lt"/>
          <w:sz w:val="22"/>
        </w:rPr>
        <w:t>Réviser les états financiers et autres rapports financiers</w:t>
      </w:r>
    </w:p>
    <w:p w14:paraId="2003E514" w14:textId="77777777" w:rsidR="00713407" w:rsidRDefault="00C005D1" w:rsidP="00713407">
      <w:pPr>
        <w:pStyle w:val="Paragraphedeliste"/>
        <w:numPr>
          <w:ilvl w:val="1"/>
          <w:numId w:val="2"/>
        </w:numPr>
        <w:spacing w:line="240" w:lineRule="auto"/>
        <w:ind w:left="788" w:hanging="431"/>
        <w:rPr>
          <w:rFonts w:ascii="GT America Cn Lt" w:hAnsi="GT America Cn Lt"/>
          <w:sz w:val="22"/>
        </w:rPr>
      </w:pPr>
      <w:r w:rsidRPr="00713407">
        <w:rPr>
          <w:rFonts w:ascii="GT America Cn Lt" w:hAnsi="GT America Cn Lt"/>
          <w:sz w:val="22"/>
        </w:rPr>
        <w:t>Coordonner la préparation des budgets</w:t>
      </w:r>
      <w:r w:rsidR="00E76821" w:rsidRPr="00713407">
        <w:rPr>
          <w:rFonts w:ascii="GT America Cn Lt" w:hAnsi="GT America Cn Lt"/>
          <w:sz w:val="22"/>
        </w:rPr>
        <w:t xml:space="preserve"> par projet</w:t>
      </w:r>
    </w:p>
    <w:p w14:paraId="4B767795" w14:textId="77777777" w:rsidR="00713407" w:rsidRDefault="0046411A" w:rsidP="00713407">
      <w:pPr>
        <w:pStyle w:val="Paragraphedeliste"/>
        <w:numPr>
          <w:ilvl w:val="1"/>
          <w:numId w:val="2"/>
        </w:numPr>
        <w:spacing w:line="240" w:lineRule="auto"/>
        <w:ind w:left="788" w:hanging="431"/>
        <w:rPr>
          <w:rFonts w:ascii="GT America Cn Lt" w:hAnsi="GT America Cn Lt"/>
          <w:sz w:val="22"/>
        </w:rPr>
      </w:pPr>
      <w:r w:rsidRPr="00713407">
        <w:rPr>
          <w:rFonts w:ascii="GT America Cn Lt" w:hAnsi="GT America Cn Lt"/>
          <w:sz w:val="22"/>
        </w:rPr>
        <w:t>E</w:t>
      </w:r>
      <w:r w:rsidR="00A3108C" w:rsidRPr="00713407">
        <w:rPr>
          <w:rFonts w:ascii="GT America Cn Lt" w:hAnsi="GT America Cn Lt"/>
          <w:sz w:val="22"/>
        </w:rPr>
        <w:t>ffectuer la gestion des subventions</w:t>
      </w:r>
    </w:p>
    <w:p w14:paraId="4B644B41" w14:textId="77777777" w:rsidR="00713407" w:rsidRDefault="00A3108C" w:rsidP="00713407">
      <w:pPr>
        <w:pStyle w:val="Paragraphedeliste"/>
        <w:numPr>
          <w:ilvl w:val="1"/>
          <w:numId w:val="2"/>
        </w:numPr>
        <w:spacing w:line="240" w:lineRule="auto"/>
        <w:ind w:left="788" w:hanging="431"/>
        <w:rPr>
          <w:rFonts w:ascii="GT America Cn Lt" w:hAnsi="GT America Cn Lt"/>
          <w:sz w:val="22"/>
        </w:rPr>
      </w:pPr>
      <w:r w:rsidRPr="00713407">
        <w:rPr>
          <w:rFonts w:ascii="GT America Cn Lt" w:hAnsi="GT America Cn Lt"/>
          <w:sz w:val="22"/>
        </w:rPr>
        <w:t>Effectuer la tenue de livre mensuelle</w:t>
      </w:r>
    </w:p>
    <w:p w14:paraId="0668788F" w14:textId="77777777" w:rsidR="00713407" w:rsidRDefault="00274645" w:rsidP="00713407">
      <w:pPr>
        <w:pStyle w:val="Paragraphedeliste"/>
        <w:numPr>
          <w:ilvl w:val="1"/>
          <w:numId w:val="2"/>
        </w:numPr>
        <w:spacing w:line="240" w:lineRule="auto"/>
        <w:ind w:left="788" w:hanging="431"/>
        <w:rPr>
          <w:rFonts w:ascii="GT America Cn Lt" w:hAnsi="GT America Cn Lt"/>
          <w:sz w:val="22"/>
        </w:rPr>
      </w:pPr>
      <w:r w:rsidRPr="00713407">
        <w:rPr>
          <w:rFonts w:ascii="GT America Cn Lt" w:hAnsi="GT America Cn Lt"/>
          <w:sz w:val="22"/>
        </w:rPr>
        <w:t>Coordonner la facturation des fournisseurs</w:t>
      </w:r>
      <w:r w:rsidR="00E76821" w:rsidRPr="00713407">
        <w:rPr>
          <w:rFonts w:ascii="GT America Cn Lt" w:hAnsi="GT America Cn Lt"/>
          <w:sz w:val="22"/>
        </w:rPr>
        <w:t xml:space="preserve"> et le paiement des clients</w:t>
      </w:r>
    </w:p>
    <w:p w14:paraId="20D62AA5" w14:textId="3748FEEC" w:rsidR="00477DAD" w:rsidRPr="00713407" w:rsidRDefault="00B73CD6" w:rsidP="00713407">
      <w:pPr>
        <w:pStyle w:val="Paragraphedeliste"/>
        <w:numPr>
          <w:ilvl w:val="1"/>
          <w:numId w:val="2"/>
        </w:numPr>
        <w:spacing w:line="240" w:lineRule="auto"/>
        <w:ind w:left="788" w:hanging="431"/>
        <w:rPr>
          <w:rFonts w:ascii="GT America Cn Lt" w:hAnsi="GT America Cn Lt"/>
          <w:sz w:val="22"/>
        </w:rPr>
      </w:pPr>
      <w:r w:rsidRPr="00713407">
        <w:rPr>
          <w:rFonts w:ascii="GT America Cn Lt" w:hAnsi="GT America Cn Lt"/>
          <w:sz w:val="22"/>
        </w:rPr>
        <w:t xml:space="preserve">Assurer la compilation et la transmission des données </w:t>
      </w:r>
      <w:r w:rsidR="003F246F" w:rsidRPr="00713407">
        <w:rPr>
          <w:rFonts w:ascii="GT America Cn Lt" w:hAnsi="GT America Cn Lt"/>
          <w:sz w:val="22"/>
        </w:rPr>
        <w:t>financières à la firme de comptabilité externe</w:t>
      </w:r>
    </w:p>
    <w:p w14:paraId="0BA1C1F5" w14:textId="77777777" w:rsidR="00C005D1" w:rsidRPr="00E25828" w:rsidRDefault="00C005D1" w:rsidP="004E0A9C">
      <w:pPr>
        <w:spacing w:line="240" w:lineRule="auto"/>
        <w:ind w:firstLine="708"/>
        <w:rPr>
          <w:rFonts w:ascii="GT America Cn Lt" w:hAnsi="GT America Cn Lt"/>
          <w:sz w:val="22"/>
        </w:rPr>
      </w:pPr>
    </w:p>
    <w:p w14:paraId="579A8B60" w14:textId="3E097384" w:rsidR="00C005D1" w:rsidRPr="004E0A9C" w:rsidRDefault="00713407" w:rsidP="004E0A9C">
      <w:pPr>
        <w:pStyle w:val="Paragraphedeliste"/>
        <w:numPr>
          <w:ilvl w:val="0"/>
          <w:numId w:val="1"/>
        </w:numPr>
        <w:spacing w:after="120" w:line="240" w:lineRule="auto"/>
        <w:rPr>
          <w:rFonts w:ascii="GT America Cn Lt" w:hAnsi="GT America Cn Lt" w:cs="Arial"/>
          <w:b/>
          <w:bCs/>
          <w:sz w:val="22"/>
        </w:rPr>
      </w:pPr>
      <w:r w:rsidRPr="004E0A9C">
        <w:rPr>
          <w:rFonts w:ascii="GT America Cn Lt" w:hAnsi="GT America Cn Lt" w:cs="Arial"/>
          <w:b/>
          <w:bCs/>
          <w:sz w:val="22"/>
        </w:rPr>
        <w:t>GESTION STRATÉGIQUE DES RESSOURCES HUMAINES</w:t>
      </w:r>
    </w:p>
    <w:p w14:paraId="5EE1C4A1" w14:textId="0C24D9DB" w:rsidR="00C005D1" w:rsidRPr="004D1A70" w:rsidRDefault="00C005D1" w:rsidP="00713407">
      <w:pPr>
        <w:pStyle w:val="Paragraphedeliste"/>
        <w:numPr>
          <w:ilvl w:val="1"/>
          <w:numId w:val="1"/>
        </w:numPr>
        <w:spacing w:before="120" w:after="120" w:line="240" w:lineRule="auto"/>
        <w:rPr>
          <w:rFonts w:ascii="GT America Cn Lt" w:hAnsi="GT America Cn Lt" w:cs="Arial"/>
          <w:sz w:val="22"/>
        </w:rPr>
      </w:pPr>
      <w:r w:rsidRPr="004D1A70">
        <w:rPr>
          <w:rFonts w:ascii="GT America Cn Lt" w:hAnsi="GT America Cn Lt" w:cs="Arial"/>
          <w:sz w:val="22"/>
        </w:rPr>
        <w:t>Être le gardien de la vision stratégique des ressources humaines</w:t>
      </w:r>
    </w:p>
    <w:p w14:paraId="16413DC4" w14:textId="1F57F37E" w:rsidR="00C005D1" w:rsidRPr="004D1A70" w:rsidRDefault="00C005D1" w:rsidP="00713407">
      <w:pPr>
        <w:pStyle w:val="Paragraphedeliste"/>
        <w:numPr>
          <w:ilvl w:val="1"/>
          <w:numId w:val="1"/>
        </w:numPr>
        <w:spacing w:before="120" w:after="120" w:line="240" w:lineRule="auto"/>
        <w:rPr>
          <w:rFonts w:ascii="GT America Cn Lt" w:hAnsi="GT America Cn Lt" w:cs="Arial"/>
          <w:sz w:val="22"/>
        </w:rPr>
      </w:pPr>
      <w:r w:rsidRPr="004D1A70">
        <w:rPr>
          <w:rFonts w:ascii="GT America Cn Lt" w:hAnsi="GT America Cn Lt" w:cs="Arial"/>
          <w:sz w:val="22"/>
        </w:rPr>
        <w:t xml:space="preserve">Mener le processus </w:t>
      </w:r>
      <w:r w:rsidR="002F4077" w:rsidRPr="004D1A70">
        <w:rPr>
          <w:rFonts w:ascii="GT America Cn Lt" w:hAnsi="GT America Cn Lt" w:cs="Arial"/>
          <w:sz w:val="22"/>
        </w:rPr>
        <w:t>d’appréciation de la contribution des membres de l’équipe</w:t>
      </w:r>
      <w:r w:rsidRPr="004D1A70">
        <w:rPr>
          <w:rFonts w:ascii="GT America Cn Lt" w:hAnsi="GT America Cn Lt" w:cs="Arial"/>
          <w:sz w:val="22"/>
        </w:rPr>
        <w:t xml:space="preserve"> et déterminer la rémunération</w:t>
      </w:r>
    </w:p>
    <w:p w14:paraId="5FEB438B" w14:textId="618751BF" w:rsidR="00C005D1" w:rsidRPr="004D1A70" w:rsidRDefault="00C005D1" w:rsidP="00713407">
      <w:pPr>
        <w:pStyle w:val="Paragraphedeliste"/>
        <w:numPr>
          <w:ilvl w:val="1"/>
          <w:numId w:val="1"/>
        </w:numPr>
        <w:spacing w:before="120" w:after="120" w:line="240" w:lineRule="auto"/>
        <w:rPr>
          <w:rFonts w:ascii="GT America Cn Lt" w:hAnsi="GT America Cn Lt" w:cs="Arial"/>
          <w:sz w:val="22"/>
        </w:rPr>
      </w:pPr>
      <w:r w:rsidRPr="004D1A70">
        <w:rPr>
          <w:rFonts w:ascii="GT America Cn Lt" w:hAnsi="GT America Cn Lt" w:cs="Arial"/>
          <w:sz w:val="22"/>
        </w:rPr>
        <w:t>Assurer le développement des compétences de l’équipe</w:t>
      </w:r>
    </w:p>
    <w:p w14:paraId="5F8B264D" w14:textId="4512527F" w:rsidR="00C005D1" w:rsidRPr="004D1A70" w:rsidRDefault="00BD107B" w:rsidP="00713407">
      <w:pPr>
        <w:pStyle w:val="Paragraphedeliste"/>
        <w:numPr>
          <w:ilvl w:val="1"/>
          <w:numId w:val="1"/>
        </w:numPr>
        <w:spacing w:before="120" w:after="120" w:line="240" w:lineRule="auto"/>
        <w:rPr>
          <w:rFonts w:ascii="GT America Cn Lt" w:hAnsi="GT America Cn Lt" w:cs="Arial"/>
          <w:sz w:val="22"/>
        </w:rPr>
      </w:pPr>
      <w:r>
        <w:rPr>
          <w:rFonts w:ascii="GT America Cn Lt" w:hAnsi="GT America Cn Lt" w:cs="Arial"/>
          <w:sz w:val="22"/>
        </w:rPr>
        <w:t>Superviser</w:t>
      </w:r>
      <w:r w:rsidR="00C005D1" w:rsidRPr="004D1A70">
        <w:rPr>
          <w:rFonts w:ascii="GT America Cn Lt" w:hAnsi="GT America Cn Lt" w:cs="Arial"/>
          <w:sz w:val="22"/>
        </w:rPr>
        <w:t xml:space="preserve"> </w:t>
      </w:r>
      <w:r w:rsidR="008745D4" w:rsidRPr="004D1A70">
        <w:rPr>
          <w:rFonts w:ascii="GT America Cn Lt" w:hAnsi="GT America Cn Lt" w:cs="Arial"/>
          <w:sz w:val="22"/>
        </w:rPr>
        <w:t xml:space="preserve">les membres de l’équipe </w:t>
      </w:r>
      <w:r w:rsidR="00C005D1" w:rsidRPr="004D1A70">
        <w:rPr>
          <w:rFonts w:ascii="GT America Cn Lt" w:hAnsi="GT America Cn Lt" w:cs="Arial"/>
          <w:sz w:val="22"/>
        </w:rPr>
        <w:t>dans</w:t>
      </w:r>
      <w:r w:rsidR="000A68E5" w:rsidRPr="004D1A70">
        <w:rPr>
          <w:rFonts w:ascii="GT America Cn Lt" w:hAnsi="GT America Cn Lt" w:cs="Arial"/>
          <w:sz w:val="22"/>
        </w:rPr>
        <w:t xml:space="preserve"> la gestion de</w:t>
      </w:r>
      <w:r w:rsidR="00C005D1" w:rsidRPr="004D1A70">
        <w:rPr>
          <w:rFonts w:ascii="GT America Cn Lt" w:hAnsi="GT America Cn Lt" w:cs="Arial"/>
          <w:sz w:val="22"/>
        </w:rPr>
        <w:t xml:space="preserve"> </w:t>
      </w:r>
      <w:r w:rsidR="008745D4" w:rsidRPr="004D1A70">
        <w:rPr>
          <w:rFonts w:ascii="GT America Cn Lt" w:hAnsi="GT America Cn Lt" w:cs="Arial"/>
          <w:sz w:val="22"/>
        </w:rPr>
        <w:t xml:space="preserve">leurs </w:t>
      </w:r>
      <w:r w:rsidR="00C005D1" w:rsidRPr="004D1A70">
        <w:rPr>
          <w:rFonts w:ascii="GT America Cn Lt" w:hAnsi="GT America Cn Lt" w:cs="Arial"/>
          <w:sz w:val="22"/>
        </w:rPr>
        <w:t>dossiers</w:t>
      </w:r>
      <w:r w:rsidR="000A68E5" w:rsidRPr="004D1A70">
        <w:rPr>
          <w:rFonts w:ascii="GT America Cn Lt" w:hAnsi="GT America Cn Lt" w:cs="Arial"/>
          <w:sz w:val="22"/>
        </w:rPr>
        <w:t xml:space="preserve"> et des divers enjeux opérationnels</w:t>
      </w:r>
    </w:p>
    <w:p w14:paraId="6C14D287" w14:textId="77777777" w:rsidR="00DF5E2B" w:rsidRDefault="00DF5E2B" w:rsidP="00DF5E2B">
      <w:pPr>
        <w:spacing w:line="240" w:lineRule="auto"/>
        <w:rPr>
          <w:rFonts w:ascii="GT America Cn Lt" w:hAnsi="GT America Cn Lt"/>
          <w:b/>
          <w:bCs/>
          <w:color w:val="3E9DA0"/>
          <w:sz w:val="22"/>
        </w:rPr>
      </w:pPr>
    </w:p>
    <w:p w14:paraId="4CEFF003" w14:textId="67C783B6" w:rsidR="007C13DE" w:rsidRPr="00DF5E2B" w:rsidRDefault="00DF5E2B" w:rsidP="00DF5E2B">
      <w:pPr>
        <w:spacing w:line="240" w:lineRule="auto"/>
        <w:rPr>
          <w:rFonts w:ascii="GT America Cn Lt" w:hAnsi="GT America Cn Lt"/>
          <w:b/>
          <w:bCs/>
          <w:color w:val="3E9DA0"/>
          <w:sz w:val="22"/>
        </w:rPr>
      </w:pPr>
      <w:r w:rsidRPr="00DF5E2B">
        <w:rPr>
          <w:rFonts w:ascii="GT America Cn Lt" w:hAnsi="GT America Cn Lt"/>
          <w:b/>
          <w:bCs/>
          <w:color w:val="3E9DA0"/>
          <w:sz w:val="22"/>
        </w:rPr>
        <w:t>COMPÉTENCES CLÉS</w:t>
      </w:r>
    </w:p>
    <w:p w14:paraId="1D728D90" w14:textId="77777777" w:rsidR="00DF5E2B" w:rsidRDefault="00DF5E2B" w:rsidP="00DF5E2B">
      <w:pPr>
        <w:pStyle w:val="Paragraphedeliste"/>
        <w:numPr>
          <w:ilvl w:val="0"/>
          <w:numId w:val="3"/>
        </w:numPr>
        <w:spacing w:line="240" w:lineRule="auto"/>
        <w:rPr>
          <w:rFonts w:ascii="GT America Cn Lt" w:hAnsi="GT America Cn Lt" w:cs="Tahoma"/>
          <w:sz w:val="22"/>
        </w:rPr>
        <w:sectPr w:rsidR="00DF5E2B" w:rsidSect="00962341">
          <w:headerReference w:type="default" r:id="rId8"/>
          <w:footerReference w:type="default" r:id="rId9"/>
          <w:pgSz w:w="12240" w:h="15840"/>
          <w:pgMar w:top="720" w:right="1134" w:bottom="720" w:left="1134" w:header="708" w:footer="1474" w:gutter="0"/>
          <w:cols w:space="708"/>
          <w:docGrid w:linePitch="360"/>
        </w:sectPr>
      </w:pPr>
    </w:p>
    <w:p w14:paraId="1DFA6747" w14:textId="5F96E736" w:rsidR="00CA4964" w:rsidRPr="00DF5E2B" w:rsidRDefault="00CA4964" w:rsidP="00DF5E2B">
      <w:pPr>
        <w:pStyle w:val="Paragraphedeliste"/>
        <w:numPr>
          <w:ilvl w:val="0"/>
          <w:numId w:val="3"/>
        </w:numPr>
        <w:spacing w:line="240" w:lineRule="auto"/>
        <w:rPr>
          <w:rFonts w:ascii="GT America Cn Lt" w:hAnsi="GT America Cn Lt" w:cs="Tahoma"/>
          <w:sz w:val="22"/>
        </w:rPr>
      </w:pPr>
      <w:r w:rsidRPr="00DF5E2B">
        <w:rPr>
          <w:rFonts w:ascii="GT America Cn Lt" w:hAnsi="GT America Cn Lt" w:cs="Tahoma"/>
          <w:sz w:val="22"/>
        </w:rPr>
        <w:t>Fai</w:t>
      </w:r>
      <w:r w:rsidR="00605ED3">
        <w:rPr>
          <w:rFonts w:ascii="GT America Cn Lt" w:hAnsi="GT America Cn Lt" w:cs="Tahoma"/>
          <w:sz w:val="22"/>
        </w:rPr>
        <w:t>re</w:t>
      </w:r>
      <w:r w:rsidRPr="00DF5E2B">
        <w:rPr>
          <w:rFonts w:ascii="GT America Cn Lt" w:hAnsi="GT America Cn Lt" w:cs="Tahoma"/>
          <w:sz w:val="22"/>
        </w:rPr>
        <w:t xml:space="preserve"> preuve d’un leadership</w:t>
      </w:r>
      <w:r w:rsidR="005C7708" w:rsidRPr="00DF5E2B">
        <w:rPr>
          <w:rFonts w:ascii="GT America Cn Lt" w:hAnsi="GT America Cn Lt" w:cs="Tahoma"/>
          <w:sz w:val="22"/>
        </w:rPr>
        <w:t xml:space="preserve"> mobilisateur</w:t>
      </w:r>
    </w:p>
    <w:p w14:paraId="3D686C5D" w14:textId="77777777" w:rsidR="005C7708" w:rsidRPr="00DF5E2B" w:rsidRDefault="005C7708" w:rsidP="00DF5E2B">
      <w:pPr>
        <w:numPr>
          <w:ilvl w:val="0"/>
          <w:numId w:val="3"/>
        </w:numPr>
        <w:spacing w:after="120" w:line="240" w:lineRule="auto"/>
        <w:contextualSpacing/>
        <w:rPr>
          <w:rFonts w:ascii="GT America Cn Lt" w:hAnsi="GT America Cn Lt" w:cs="Tahoma"/>
          <w:sz w:val="22"/>
        </w:rPr>
      </w:pPr>
      <w:r w:rsidRPr="00DF5E2B">
        <w:rPr>
          <w:rFonts w:ascii="GT America Cn Lt" w:hAnsi="GT America Cn Lt" w:cs="Tahoma"/>
          <w:sz w:val="22"/>
        </w:rPr>
        <w:t>Habiletés à développer des partenariats durables par une approche de « gagnant-gagnant »</w:t>
      </w:r>
    </w:p>
    <w:p w14:paraId="242DFDC3" w14:textId="4BB66ECF" w:rsidR="005C7708" w:rsidRPr="00DF5E2B" w:rsidRDefault="005C7708" w:rsidP="00DF5E2B">
      <w:pPr>
        <w:numPr>
          <w:ilvl w:val="0"/>
          <w:numId w:val="3"/>
        </w:numPr>
        <w:spacing w:line="240" w:lineRule="auto"/>
        <w:contextualSpacing/>
        <w:rPr>
          <w:rFonts w:ascii="GT America Cn Lt" w:hAnsi="GT America Cn Lt" w:cs="Tahoma"/>
          <w:sz w:val="22"/>
        </w:rPr>
      </w:pPr>
      <w:r w:rsidRPr="00DF5E2B">
        <w:rPr>
          <w:rFonts w:ascii="GT America Cn Lt" w:hAnsi="GT America Cn Lt" w:cs="Tahoma"/>
          <w:sz w:val="22"/>
        </w:rPr>
        <w:t>Capacité à évaluer et à saisir les opportunités du milieu</w:t>
      </w:r>
    </w:p>
    <w:p w14:paraId="03A150DD" w14:textId="77777777" w:rsidR="005C7708" w:rsidRPr="00DF5E2B" w:rsidRDefault="005C7708" w:rsidP="00DF5E2B">
      <w:pPr>
        <w:numPr>
          <w:ilvl w:val="0"/>
          <w:numId w:val="3"/>
        </w:numPr>
        <w:spacing w:before="120" w:after="120" w:line="240" w:lineRule="auto"/>
        <w:contextualSpacing/>
        <w:rPr>
          <w:rFonts w:ascii="GT America Cn Lt" w:hAnsi="GT America Cn Lt" w:cs="Tahoma"/>
          <w:sz w:val="22"/>
        </w:rPr>
      </w:pPr>
      <w:r w:rsidRPr="00DF5E2B">
        <w:rPr>
          <w:rFonts w:ascii="GT America Cn Lt" w:hAnsi="GT America Cn Lt" w:cs="Tahoma"/>
          <w:sz w:val="22"/>
        </w:rPr>
        <w:t>Fortes habiletés de relations interpersonnelles</w:t>
      </w:r>
    </w:p>
    <w:p w14:paraId="789C3129" w14:textId="77777777" w:rsidR="00DF5E2B" w:rsidRPr="00DF5E2B" w:rsidRDefault="00DF5E2B" w:rsidP="00DF5E2B">
      <w:pPr>
        <w:numPr>
          <w:ilvl w:val="0"/>
          <w:numId w:val="3"/>
        </w:numPr>
        <w:spacing w:after="120" w:line="240" w:lineRule="auto"/>
        <w:contextualSpacing/>
        <w:rPr>
          <w:rFonts w:ascii="GT America Cn Lt" w:hAnsi="GT America Cn Lt" w:cs="Tahoma"/>
          <w:sz w:val="22"/>
        </w:rPr>
      </w:pPr>
      <w:r w:rsidRPr="00DF5E2B">
        <w:rPr>
          <w:rFonts w:ascii="GT America Cn Lt" w:hAnsi="GT America Cn Lt" w:cs="Tahoma"/>
          <w:sz w:val="22"/>
        </w:rPr>
        <w:t>Exceller dans la gestion des priorités</w:t>
      </w:r>
    </w:p>
    <w:p w14:paraId="57460D18" w14:textId="77777777" w:rsidR="00DF5E2B" w:rsidRPr="00DF5E2B" w:rsidRDefault="005C7708" w:rsidP="00DF5E2B">
      <w:pPr>
        <w:numPr>
          <w:ilvl w:val="0"/>
          <w:numId w:val="3"/>
        </w:numPr>
        <w:spacing w:after="120" w:line="240" w:lineRule="auto"/>
        <w:contextualSpacing/>
        <w:rPr>
          <w:rFonts w:ascii="GT America Cn Lt" w:hAnsi="GT America Cn Lt" w:cs="Tahoma"/>
          <w:sz w:val="22"/>
        </w:rPr>
      </w:pPr>
      <w:r w:rsidRPr="00DF5E2B">
        <w:rPr>
          <w:rFonts w:ascii="GT America Cn Lt" w:hAnsi="GT America Cn Lt"/>
          <w:sz w:val="22"/>
        </w:rPr>
        <w:t>Orienté(e) vers l’action, les objectifs et les résultats</w:t>
      </w:r>
    </w:p>
    <w:p w14:paraId="01B70628" w14:textId="6A6321EB" w:rsidR="000775E1" w:rsidRPr="000775E1" w:rsidRDefault="005C7708" w:rsidP="000775E1">
      <w:pPr>
        <w:numPr>
          <w:ilvl w:val="0"/>
          <w:numId w:val="3"/>
        </w:numPr>
        <w:spacing w:after="120" w:line="240" w:lineRule="auto"/>
        <w:contextualSpacing/>
        <w:rPr>
          <w:rFonts w:ascii="GT America Cn Lt" w:hAnsi="GT America Cn Lt" w:cs="Tahoma"/>
          <w:sz w:val="22"/>
        </w:rPr>
      </w:pPr>
      <w:r w:rsidRPr="00DF5E2B">
        <w:rPr>
          <w:rFonts w:ascii="GT America Cn Lt" w:hAnsi="GT America Cn Lt"/>
          <w:sz w:val="22"/>
        </w:rPr>
        <w:t>Vision globale, stratégi</w:t>
      </w:r>
      <w:r w:rsidR="00E25828">
        <w:rPr>
          <w:rFonts w:ascii="GT America Cn Lt" w:hAnsi="GT America Cn Lt"/>
          <w:sz w:val="22"/>
        </w:rPr>
        <w:t>qu</w:t>
      </w:r>
      <w:r w:rsidRPr="00DF5E2B">
        <w:rPr>
          <w:rFonts w:ascii="GT America Cn Lt" w:hAnsi="GT America Cn Lt"/>
          <w:sz w:val="22"/>
        </w:rPr>
        <w:t xml:space="preserve">e et </w:t>
      </w:r>
      <w:r w:rsidR="00E25828">
        <w:rPr>
          <w:rFonts w:ascii="GT America Cn Lt" w:hAnsi="GT America Cn Lt"/>
          <w:sz w:val="22"/>
        </w:rPr>
        <w:t>capacité d’innovatio</w:t>
      </w:r>
      <w:r w:rsidR="000775E1">
        <w:rPr>
          <w:rFonts w:ascii="GT America Cn Lt" w:hAnsi="GT America Cn Lt"/>
          <w:sz w:val="22"/>
        </w:rPr>
        <w:t>n</w:t>
      </w:r>
    </w:p>
    <w:p w14:paraId="75907049" w14:textId="1EB61A29" w:rsidR="000775E1" w:rsidRPr="000775E1" w:rsidRDefault="000775E1" w:rsidP="000775E1">
      <w:pPr>
        <w:numPr>
          <w:ilvl w:val="0"/>
          <w:numId w:val="3"/>
        </w:numPr>
        <w:spacing w:after="120" w:line="240" w:lineRule="auto"/>
        <w:contextualSpacing/>
        <w:rPr>
          <w:rFonts w:ascii="GT America Cn Lt" w:hAnsi="GT America Cn Lt" w:cs="Tahoma"/>
          <w:sz w:val="22"/>
        </w:rPr>
      </w:pPr>
      <w:r>
        <w:rPr>
          <w:rFonts w:ascii="GT America Cn Lt" w:hAnsi="GT America Cn Lt"/>
          <w:sz w:val="22"/>
        </w:rPr>
        <w:t>Sens de la justice sociale</w:t>
      </w:r>
    </w:p>
    <w:p w14:paraId="045D3B32" w14:textId="3257271B" w:rsidR="007C13DE" w:rsidRPr="005602B7" w:rsidRDefault="00DF5E2B" w:rsidP="005606F0">
      <w:pPr>
        <w:numPr>
          <w:ilvl w:val="0"/>
          <w:numId w:val="3"/>
        </w:numPr>
        <w:spacing w:before="120" w:after="120" w:line="240" w:lineRule="auto"/>
        <w:contextualSpacing/>
        <w:rPr>
          <w:rFonts w:ascii="GT America Lt" w:hAnsi="GT America Lt"/>
        </w:rPr>
      </w:pPr>
      <w:r w:rsidRPr="00A16D08">
        <w:rPr>
          <w:rFonts w:ascii="GT America Cn Lt" w:hAnsi="GT America Cn Lt" w:cs="Tahoma"/>
          <w:sz w:val="22"/>
        </w:rPr>
        <w:t>Engagement envers la caus</w:t>
      </w:r>
      <w:r w:rsidR="00E25828" w:rsidRPr="00A16D08">
        <w:rPr>
          <w:rFonts w:ascii="GT America Cn Lt" w:hAnsi="GT America Cn Lt" w:cs="Tahoma"/>
          <w:sz w:val="22"/>
        </w:rPr>
        <w:t>e</w:t>
      </w:r>
    </w:p>
    <w:p w14:paraId="3B756CBA" w14:textId="77777777" w:rsidR="00E90A5F" w:rsidRDefault="00E90A5F" w:rsidP="00E90A5F">
      <w:pPr>
        <w:spacing w:before="120" w:after="120" w:line="240" w:lineRule="auto"/>
        <w:contextualSpacing/>
        <w:rPr>
          <w:rFonts w:ascii="GT America Cn Lt" w:hAnsi="GT America Cn Lt" w:cs="Tahoma"/>
          <w:sz w:val="22"/>
        </w:rPr>
      </w:pPr>
    </w:p>
    <w:p w14:paraId="1712BB55" w14:textId="020D90A4" w:rsidR="005602B7" w:rsidRPr="007C13DE" w:rsidRDefault="005602B7" w:rsidP="00E90A5F">
      <w:pPr>
        <w:spacing w:before="120" w:after="120" w:line="240" w:lineRule="auto"/>
        <w:contextualSpacing/>
        <w:rPr>
          <w:rFonts w:ascii="GT America Lt" w:hAnsi="GT America Lt"/>
        </w:rPr>
      </w:pPr>
      <w:r>
        <w:rPr>
          <w:rFonts w:ascii="GT America Cn Lt" w:hAnsi="GT America Cn Lt" w:cs="Tahoma"/>
          <w:sz w:val="22"/>
        </w:rPr>
        <w:t xml:space="preserve"> </w:t>
      </w:r>
    </w:p>
    <w:sectPr w:rsidR="005602B7" w:rsidRPr="007C13DE" w:rsidSect="00DF5E2B">
      <w:type w:val="continuous"/>
      <w:pgSz w:w="12240" w:h="15840"/>
      <w:pgMar w:top="720" w:right="1134" w:bottom="720" w:left="1134" w:header="708" w:footer="14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25456" w14:textId="77777777" w:rsidR="00047E7F" w:rsidRDefault="00047E7F" w:rsidP="00F97209">
      <w:pPr>
        <w:spacing w:line="240" w:lineRule="auto"/>
      </w:pPr>
      <w:r>
        <w:separator/>
      </w:r>
    </w:p>
  </w:endnote>
  <w:endnote w:type="continuationSeparator" w:id="0">
    <w:p w14:paraId="0DA07842" w14:textId="77777777" w:rsidR="00047E7F" w:rsidRDefault="00047E7F" w:rsidP="00F972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ler">
    <w:altName w:val="Calibri"/>
    <w:charset w:val="00"/>
    <w:family w:val="auto"/>
    <w:pitch w:val="variable"/>
    <w:sig w:usb0="A00000AF" w:usb1="5000205B" w:usb2="00000000" w:usb3="00000000" w:csb0="00000093" w:csb1="00000000"/>
  </w:font>
  <w:font w:name="GT America Lt">
    <w:altName w:val="Calibri"/>
    <w:charset w:val="00"/>
    <w:family w:val="auto"/>
    <w:pitch w:val="variable"/>
    <w:sig w:usb0="20000007" w:usb1="02000001" w:usb2="00000000" w:usb3="00000000" w:csb0="000001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T America Rg">
    <w:altName w:val="Calibri"/>
    <w:charset w:val="00"/>
    <w:family w:val="auto"/>
    <w:pitch w:val="variable"/>
    <w:sig w:usb0="20000007" w:usb1="02000001" w:usb2="00000000" w:usb3="00000000" w:csb0="00000193" w:csb1="00000000"/>
  </w:font>
  <w:font w:name="GT America Cn Lt">
    <w:altName w:val="Calibri"/>
    <w:charset w:val="00"/>
    <w:family w:val="auto"/>
    <w:pitch w:val="variable"/>
    <w:sig w:usb0="20000007" w:usb1="02000001" w:usb2="00000000" w:usb3="00000000" w:csb0="00000193" w:csb1="00000000"/>
  </w:font>
  <w:font w:name="Arial Narrow">
    <w:panose1 w:val="020B0606020202030204"/>
    <w:charset w:val="00"/>
    <w:family w:val="swiss"/>
    <w:pitch w:val="variable"/>
    <w:sig w:usb0="00000287" w:usb1="00000800" w:usb2="00000000" w:usb3="00000000" w:csb0="0000009F" w:csb1="00000000"/>
  </w:font>
  <w:font w:name="GT America Cn Rg">
    <w:altName w:val="Calibri"/>
    <w:charset w:val="00"/>
    <w:family w:val="auto"/>
    <w:pitch w:val="variable"/>
    <w:sig w:usb0="20000007" w:usb1="02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3F1DD" w14:textId="1CCDD0B3" w:rsidR="00F97209" w:rsidRDefault="007B04A6" w:rsidP="00F97209">
    <w:pPr>
      <w:pStyle w:val="Pieddepage"/>
      <w:tabs>
        <w:tab w:val="clear" w:pos="4320"/>
        <w:tab w:val="clear" w:pos="8640"/>
        <w:tab w:val="left" w:pos="8190"/>
      </w:tabs>
    </w:pPr>
    <w:r>
      <w:rPr>
        <w:noProof/>
      </w:rPr>
      <mc:AlternateContent>
        <mc:Choice Requires="wps">
          <w:drawing>
            <wp:anchor distT="0" distB="0" distL="114300" distR="114300" simplePos="0" relativeHeight="251671552" behindDoc="0" locked="0" layoutInCell="1" allowOverlap="1" wp14:anchorId="1ECC2C89" wp14:editId="72F25CEC">
              <wp:simplePos x="0" y="0"/>
              <wp:positionH relativeFrom="column">
                <wp:posOffset>6547485</wp:posOffset>
              </wp:positionH>
              <wp:positionV relativeFrom="paragraph">
                <wp:posOffset>-3860800</wp:posOffset>
              </wp:positionV>
              <wp:extent cx="390525" cy="0"/>
              <wp:effectExtent l="0" t="0" r="0" b="0"/>
              <wp:wrapNone/>
              <wp:docPr id="7" name="Connecteur droit 7"/>
              <wp:cNvGraphicFramePr/>
              <a:graphic xmlns:a="http://schemas.openxmlformats.org/drawingml/2006/main">
                <a:graphicData uri="http://schemas.microsoft.com/office/word/2010/wordprocessingShape">
                  <wps:wsp>
                    <wps:cNvCnPr/>
                    <wps:spPr>
                      <a:xfrm>
                        <a:off x="0" y="0"/>
                        <a:ext cx="390525" cy="0"/>
                      </a:xfrm>
                      <a:prstGeom prst="line">
                        <a:avLst/>
                      </a:prstGeom>
                      <a:ln>
                        <a:solidFill>
                          <a:srgbClr val="1C3C3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20D141" id="Connecteur droit 7"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515.55pt,-304pt" to="546.3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" strokecolor="#1c3c35"/>
          </w:pict>
        </mc:Fallback>
      </mc:AlternateContent>
    </w:r>
    <w:r>
      <w:rPr>
        <w:noProof/>
      </w:rPr>
      <mc:AlternateContent>
        <mc:Choice Requires="wps">
          <w:drawing>
            <wp:anchor distT="0" distB="0" distL="114300" distR="114300" simplePos="0" relativeHeight="251670528" behindDoc="0" locked="0" layoutInCell="1" allowOverlap="1" wp14:anchorId="0CCDB3C4" wp14:editId="162FAE7E">
              <wp:simplePos x="0" y="0"/>
              <wp:positionH relativeFrom="column">
                <wp:posOffset>6595110</wp:posOffset>
              </wp:positionH>
              <wp:positionV relativeFrom="paragraph">
                <wp:posOffset>-3851275</wp:posOffset>
              </wp:positionV>
              <wp:extent cx="0" cy="0"/>
              <wp:effectExtent l="0" t="0" r="0" b="0"/>
              <wp:wrapNone/>
              <wp:docPr id="6" name="Connecteur droit 6"/>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3507DA" id="Connecteur droit 6"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519.3pt,-303.25pt" to="519.3pt,-3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" strokecolor="#4579b8 [3044]"/>
          </w:pict>
        </mc:Fallback>
      </mc:AlternateContent>
    </w:r>
    <w:r w:rsidR="005F7BAE">
      <w:rPr>
        <w:noProof/>
      </w:rPr>
      <w:drawing>
        <wp:anchor distT="0" distB="0" distL="114300" distR="114300" simplePos="0" relativeHeight="251667456" behindDoc="0" locked="0" layoutInCell="1" allowOverlap="1" wp14:anchorId="43838822" wp14:editId="58F3E471">
          <wp:simplePos x="0" y="0"/>
          <wp:positionH relativeFrom="column">
            <wp:posOffset>5429250</wp:posOffset>
          </wp:positionH>
          <wp:positionV relativeFrom="page">
            <wp:posOffset>9175750</wp:posOffset>
          </wp:positionV>
          <wp:extent cx="1249200" cy="603042"/>
          <wp:effectExtent l="0" t="0" r="8255" b="6985"/>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200" cy="603042"/>
                  </a:xfrm>
                  <a:prstGeom prst="rect">
                    <a:avLst/>
                  </a:prstGeom>
                  <a:noFill/>
                </pic:spPr>
              </pic:pic>
            </a:graphicData>
          </a:graphic>
          <wp14:sizeRelH relativeFrom="margin">
            <wp14:pctWidth>0</wp14:pctWidth>
          </wp14:sizeRelH>
          <wp14:sizeRelV relativeFrom="margin">
            <wp14:pctHeight>0</wp14:pctHeight>
          </wp14:sizeRelV>
        </wp:anchor>
      </w:drawing>
    </w:r>
    <w:r w:rsidR="00F97209">
      <w:rPr>
        <w:noProof/>
        <w:lang w:eastAsia="fr-CA"/>
      </w:rPr>
      <w:drawing>
        <wp:anchor distT="0" distB="0" distL="114300" distR="114300" simplePos="0" relativeHeight="251652096" behindDoc="1" locked="0" layoutInCell="1" allowOverlap="1" wp14:anchorId="6F0BE9B0" wp14:editId="3710FE2C">
          <wp:simplePos x="0" y="0"/>
          <wp:positionH relativeFrom="column">
            <wp:posOffset>45720</wp:posOffset>
          </wp:positionH>
          <wp:positionV relativeFrom="paragraph">
            <wp:posOffset>9162415</wp:posOffset>
          </wp:positionV>
          <wp:extent cx="7715250" cy="838835"/>
          <wp:effectExtent l="0" t="0" r="0" b="0"/>
          <wp:wrapNone/>
          <wp:docPr id="151" name="Imag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l="8846"/>
                  <a:stretch>
                    <a:fillRect/>
                  </a:stretch>
                </pic:blipFill>
                <pic:spPr bwMode="auto">
                  <a:xfrm>
                    <a:off x="0" y="0"/>
                    <a:ext cx="7715250" cy="838835"/>
                  </a:xfrm>
                  <a:prstGeom prst="rect">
                    <a:avLst/>
                  </a:prstGeom>
                  <a:noFill/>
                  <a:ln>
                    <a:noFill/>
                  </a:ln>
                </pic:spPr>
              </pic:pic>
            </a:graphicData>
          </a:graphic>
          <wp14:sizeRelH relativeFrom="page">
            <wp14:pctWidth>0</wp14:pctWidth>
          </wp14:sizeRelH>
          <wp14:sizeRelV relativeFrom="page">
            <wp14:pctHeight>0</wp14:pctHeight>
          </wp14:sizeRelV>
        </wp:anchor>
      </w:drawing>
    </w:r>
    <w:r w:rsidR="00F97209">
      <w:rPr>
        <w:noProof/>
        <w:lang w:eastAsia="fr-CA"/>
      </w:rPr>
      <w:drawing>
        <wp:anchor distT="0" distB="0" distL="114300" distR="114300" simplePos="0" relativeHeight="251650048" behindDoc="1" locked="0" layoutInCell="1" allowOverlap="1" wp14:anchorId="21F3B3EE" wp14:editId="1D4A720D">
          <wp:simplePos x="0" y="0"/>
          <wp:positionH relativeFrom="column">
            <wp:posOffset>45720</wp:posOffset>
          </wp:positionH>
          <wp:positionV relativeFrom="paragraph">
            <wp:posOffset>9162415</wp:posOffset>
          </wp:positionV>
          <wp:extent cx="7715250" cy="838835"/>
          <wp:effectExtent l="0" t="0" r="0" b="0"/>
          <wp:wrapNone/>
          <wp:docPr id="150" name="Imag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l="8846"/>
                  <a:stretch>
                    <a:fillRect/>
                  </a:stretch>
                </pic:blipFill>
                <pic:spPr bwMode="auto">
                  <a:xfrm>
                    <a:off x="0" y="0"/>
                    <a:ext cx="7715250" cy="838835"/>
                  </a:xfrm>
                  <a:prstGeom prst="rect">
                    <a:avLst/>
                  </a:prstGeom>
                  <a:noFill/>
                  <a:ln>
                    <a:noFill/>
                  </a:ln>
                </pic:spPr>
              </pic:pic>
            </a:graphicData>
          </a:graphic>
          <wp14:sizeRelH relativeFrom="page">
            <wp14:pctWidth>0</wp14:pctWidth>
          </wp14:sizeRelH>
          <wp14:sizeRelV relativeFrom="page">
            <wp14:pctHeight>0</wp14:pctHeight>
          </wp14:sizeRelV>
        </wp:anchor>
      </w:drawing>
    </w:r>
    <w:r w:rsidR="00F97209">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18CF4" w14:textId="77777777" w:rsidR="00047E7F" w:rsidRDefault="00047E7F" w:rsidP="00F97209">
      <w:pPr>
        <w:spacing w:line="240" w:lineRule="auto"/>
      </w:pPr>
      <w:r>
        <w:separator/>
      </w:r>
    </w:p>
  </w:footnote>
  <w:footnote w:type="continuationSeparator" w:id="0">
    <w:p w14:paraId="421B16F7" w14:textId="77777777" w:rsidR="00047E7F" w:rsidRDefault="00047E7F" w:rsidP="00F972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28CDE" w14:textId="7BB4CCA6" w:rsidR="004D6CE0" w:rsidRPr="00491FA2" w:rsidRDefault="00FE5114" w:rsidP="006D365D">
    <w:pPr>
      <w:pStyle w:val="En-tte"/>
      <w:jc w:val="right"/>
      <w:rPr>
        <w:rFonts w:ascii="GT America Cn Lt" w:hAnsi="GT America Cn Lt"/>
        <w:color w:val="1C3C35"/>
        <w:sz w:val="40"/>
        <w:szCs w:val="40"/>
        <w14:textOutline w14:w="9525" w14:cap="rnd" w14:cmpd="sng" w14:algn="ctr">
          <w14:solidFill>
            <w14:schemeClr w14:val="tx1">
              <w14:lumMod w14:val="65000"/>
              <w14:lumOff w14:val="35000"/>
            </w14:schemeClr>
          </w14:solidFill>
          <w14:prstDash w14:val="solid"/>
          <w14:bevel/>
        </w14:textOutline>
      </w:rPr>
    </w:pPr>
    <w:r>
      <w:rPr>
        <w:noProof/>
      </w:rPr>
      <w:drawing>
        <wp:anchor distT="0" distB="0" distL="114300" distR="114300" simplePos="0" relativeHeight="251672576" behindDoc="0" locked="0" layoutInCell="1" allowOverlap="1" wp14:anchorId="501145DF" wp14:editId="5FA750CF">
          <wp:simplePos x="0" y="0"/>
          <wp:positionH relativeFrom="page">
            <wp:align>left</wp:align>
          </wp:positionH>
          <wp:positionV relativeFrom="paragraph">
            <wp:posOffset>-315546</wp:posOffset>
          </wp:positionV>
          <wp:extent cx="3588385" cy="1167765"/>
          <wp:effectExtent l="0" t="0" r="0" b="0"/>
          <wp:wrapThrough wrapText="bothSides">
            <wp:wrapPolygon edited="0">
              <wp:start x="2752" y="0"/>
              <wp:lineTo x="1949" y="1057"/>
              <wp:lineTo x="917" y="4228"/>
              <wp:lineTo x="688" y="7752"/>
              <wp:lineTo x="115" y="11980"/>
              <wp:lineTo x="115" y="14095"/>
              <wp:lineTo x="917" y="17618"/>
              <wp:lineTo x="2981" y="21142"/>
              <wp:lineTo x="4472" y="21142"/>
              <wp:lineTo x="8944" y="20437"/>
              <wp:lineTo x="14334" y="19028"/>
              <wp:lineTo x="14219" y="17618"/>
              <wp:lineTo x="17430" y="17618"/>
              <wp:lineTo x="21443" y="14447"/>
              <wp:lineTo x="21443" y="10923"/>
              <wp:lineTo x="14907" y="4933"/>
              <wp:lineTo x="14334" y="2467"/>
              <wp:lineTo x="3784" y="0"/>
              <wp:lineTo x="2752"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MB Becancour Coule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588385" cy="1167765"/>
                  </a:xfrm>
                  <a:prstGeom prst="rect">
                    <a:avLst/>
                  </a:prstGeom>
                </pic:spPr>
              </pic:pic>
            </a:graphicData>
          </a:graphic>
          <wp14:sizeRelH relativeFrom="page">
            <wp14:pctWidth>0</wp14:pctWidth>
          </wp14:sizeRelH>
          <wp14:sizeRelV relativeFrom="page">
            <wp14:pctHeight>0</wp14:pctHeight>
          </wp14:sizeRelV>
        </wp:anchor>
      </w:drawing>
    </w:r>
    <w:sdt>
      <w:sdtPr>
        <w:rPr>
          <w:rFonts w:ascii="GT America Cn Rg" w:hAnsi="GT America Cn Rg"/>
          <w:color w:val="1C3C35"/>
          <w:sz w:val="40"/>
          <w:szCs w:val="40"/>
          <w14:textOutline w14:w="9525" w14:cap="rnd" w14:cmpd="sng" w14:algn="ctr">
            <w14:solidFill>
              <w14:schemeClr w14:val="tx1">
                <w14:lumMod w14:val="65000"/>
                <w14:lumOff w14:val="35000"/>
              </w14:schemeClr>
            </w14:solidFill>
            <w14:prstDash w14:val="solid"/>
            <w14:bevel/>
          </w14:textOutline>
        </w:rPr>
        <w:id w:val="-2072567093"/>
        <w:docPartObj>
          <w:docPartGallery w:val="Page Numbers (Margins)"/>
          <w:docPartUnique/>
        </w:docPartObj>
      </w:sdtPr>
      <w:sdtEndPr/>
      <w:sdtContent/>
    </w:sdt>
    <w:r w:rsidRPr="00491FA2">
      <w:rPr>
        <w:rFonts w:ascii="GT America Cn Lt" w:hAnsi="GT America Cn Lt"/>
        <w:color w:val="1C3C35"/>
        <w:sz w:val="40"/>
        <w:szCs w:val="40"/>
        <w14:textOutline w14:w="9525" w14:cap="rnd" w14:cmpd="sng" w14:algn="ctr">
          <w14:solidFill>
            <w14:schemeClr w14:val="tx1">
              <w14:lumMod w14:val="65000"/>
              <w14:lumOff w14:val="35000"/>
            </w14:schemeClr>
          </w14:solidFill>
          <w14:prstDash w14:val="solid"/>
          <w14:bevel/>
        </w14:textOutline>
      </w:rPr>
      <w:t>Profil de contribution</w:t>
    </w:r>
  </w:p>
  <w:p w14:paraId="7243002E" w14:textId="1CF6F212" w:rsidR="006D365D" w:rsidRDefault="00FE5114" w:rsidP="006D365D">
    <w:pPr>
      <w:pStyle w:val="En-tte"/>
      <w:jc w:val="right"/>
      <w:rPr>
        <w:rFonts w:ascii="GT America Cn Lt" w:hAnsi="GT America Cn Lt"/>
        <w:color w:val="1C3C35"/>
        <w:sz w:val="40"/>
        <w:szCs w:val="40"/>
        <w14:textOutline w14:w="9525" w14:cap="rnd" w14:cmpd="sng" w14:algn="ctr">
          <w14:solidFill>
            <w14:schemeClr w14:val="tx1">
              <w14:lumMod w14:val="65000"/>
              <w14:lumOff w14:val="35000"/>
            </w14:schemeClr>
          </w14:solidFill>
          <w14:prstDash w14:val="solid"/>
          <w14:bevel/>
        </w14:textOutline>
      </w:rPr>
    </w:pPr>
    <w:r w:rsidRPr="00491FA2">
      <w:rPr>
        <w:rFonts w:ascii="GT America Cn Lt" w:hAnsi="GT America Cn Lt"/>
        <w:color w:val="1C3C35"/>
        <w:sz w:val="40"/>
        <w:szCs w:val="40"/>
        <w14:textOutline w14:w="9525" w14:cap="rnd" w14:cmpd="sng" w14:algn="ctr">
          <w14:solidFill>
            <w14:schemeClr w14:val="tx1">
              <w14:lumMod w14:val="65000"/>
              <w14:lumOff w14:val="35000"/>
            </w14:schemeClr>
          </w14:solidFill>
          <w14:prstDash w14:val="solid"/>
          <w14:bevel/>
        </w14:textOutline>
      </w:rPr>
      <w:t>Directeur général</w:t>
    </w:r>
  </w:p>
  <w:p w14:paraId="46762AB2" w14:textId="621C06FF" w:rsidR="005B42F3" w:rsidRPr="00491FA2" w:rsidRDefault="00B97A69" w:rsidP="006D365D">
    <w:pPr>
      <w:pStyle w:val="En-tte"/>
      <w:jc w:val="right"/>
      <w:rPr>
        <w:rFonts w:ascii="GT America Cn Lt" w:hAnsi="GT America Cn Lt"/>
        <w:color w:val="808080" w:themeColor="background1" w:themeShade="80"/>
        <w:sz w:val="40"/>
        <w:szCs w:val="40"/>
      </w:rPr>
    </w:pPr>
    <w:r w:rsidRPr="00491FA2">
      <w:rPr>
        <w:rFonts w:ascii="GT America Cn Rg" w:hAnsi="GT America Cn Rg"/>
        <w:noProof/>
        <w:color w:val="1C3C35"/>
        <w:sz w:val="40"/>
        <w:szCs w:val="40"/>
        <w14:textOutline w14:w="9525" w14:cap="rnd" w14:cmpd="sng" w14:algn="ctr">
          <w14:solidFill>
            <w14:schemeClr w14:val="tx1">
              <w14:lumMod w14:val="65000"/>
              <w14:lumOff w14:val="35000"/>
            </w14:schemeClr>
          </w14:solidFill>
          <w14:prstDash w14:val="solid"/>
          <w14:bevel/>
        </w14:textOutline>
      </w:rPr>
      <mc:AlternateContent>
        <mc:Choice Requires="wps">
          <w:drawing>
            <wp:anchor distT="0" distB="0" distL="114300" distR="114300" simplePos="0" relativeHeight="251669504" behindDoc="0" locked="0" layoutInCell="0" allowOverlap="1" wp14:anchorId="5001C51C" wp14:editId="4D020056">
              <wp:simplePos x="0" y="0"/>
              <wp:positionH relativeFrom="rightMargin">
                <wp:posOffset>144145</wp:posOffset>
              </wp:positionH>
              <wp:positionV relativeFrom="margin">
                <wp:posOffset>3418791</wp:posOffset>
              </wp:positionV>
              <wp:extent cx="727710" cy="329565"/>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F3A94C" w14:textId="77777777" w:rsidR="00286722" w:rsidRPr="00286722" w:rsidRDefault="00286722">
                          <w:pPr>
                            <w:pBdr>
                              <w:bottom w:val="single" w:sz="4" w:space="1" w:color="auto"/>
                            </w:pBdr>
                            <w:rPr>
                              <w:rFonts w:ascii="GT America Lt" w:hAnsi="GT America Lt"/>
                              <w:color w:val="1C3C35"/>
                            </w:rPr>
                          </w:pPr>
                          <w:r w:rsidRPr="00286722">
                            <w:rPr>
                              <w:rFonts w:ascii="GT America Lt" w:hAnsi="GT America Lt"/>
                              <w:color w:val="1C3C35"/>
                            </w:rPr>
                            <w:fldChar w:fldCharType="begin"/>
                          </w:r>
                          <w:r w:rsidRPr="00286722">
                            <w:rPr>
                              <w:rFonts w:ascii="GT America Lt" w:hAnsi="GT America Lt"/>
                              <w:color w:val="1C3C35"/>
                            </w:rPr>
                            <w:instrText>PAGE   \* MERGEFORMAT</w:instrText>
                          </w:r>
                          <w:r w:rsidRPr="00286722">
                            <w:rPr>
                              <w:rFonts w:ascii="GT America Lt" w:hAnsi="GT America Lt"/>
                              <w:color w:val="1C3C35"/>
                            </w:rPr>
                            <w:fldChar w:fldCharType="separate"/>
                          </w:r>
                          <w:r w:rsidRPr="00286722">
                            <w:rPr>
                              <w:rFonts w:ascii="GT America Lt" w:hAnsi="GT America Lt"/>
                              <w:color w:val="1C3C35"/>
                              <w:lang w:val="fr-FR"/>
                            </w:rPr>
                            <w:t>2</w:t>
                          </w:r>
                          <w:r w:rsidRPr="00286722">
                            <w:rPr>
                              <w:rFonts w:ascii="GT America Lt" w:hAnsi="GT America Lt"/>
                              <w:color w:val="1C3C35"/>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001C51C" id="Rectangle 5" o:spid="_x0000_s1026" style="position:absolute;left:0;text-align:left;margin-left:11.35pt;margin-top:269.2pt;width:57.3pt;height:25.95pt;z-index:251669504;visibility:visible;mso-wrap-style:square;mso-width-percent:800;mso-height-percent:0;mso-wrap-distance-left:9pt;mso-wrap-distance-top:0;mso-wrap-distance-right:9pt;mso-wrap-distance-bottom:0;mso-position-horizontal:absolute;mso-position-horizontal-relative:right-margin-area;mso-position-vertical:absolute;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" o:allowincell="f" stroked="f">
              <v:textbox>
                <w:txbxContent>
                  <w:p w14:paraId="6EF3A94C" w14:textId="77777777" w:rsidR="00286722" w:rsidRPr="00286722" w:rsidRDefault="00286722">
                    <w:pPr>
                      <w:pBdr>
                        <w:bottom w:val="single" w:sz="4" w:space="1" w:color="auto"/>
                      </w:pBdr>
                      <w:rPr>
                        <w:rFonts w:ascii="GT America Lt" w:hAnsi="GT America Lt"/>
                        <w:color w:val="1C3C35"/>
                      </w:rPr>
                    </w:pPr>
                    <w:r w:rsidRPr="00286722">
                      <w:rPr>
                        <w:rFonts w:ascii="GT America Lt" w:hAnsi="GT America Lt"/>
                        <w:color w:val="1C3C35"/>
                      </w:rPr>
                      <w:fldChar w:fldCharType="begin"/>
                    </w:r>
                    <w:r w:rsidRPr="00286722">
                      <w:rPr>
                        <w:rFonts w:ascii="GT America Lt" w:hAnsi="GT America Lt"/>
                        <w:color w:val="1C3C35"/>
                      </w:rPr>
                      <w:instrText>PAGE   \* MERGEFORMAT</w:instrText>
                    </w:r>
                    <w:r w:rsidRPr="00286722">
                      <w:rPr>
                        <w:rFonts w:ascii="GT America Lt" w:hAnsi="GT America Lt"/>
                        <w:color w:val="1C3C35"/>
                      </w:rPr>
                      <w:fldChar w:fldCharType="separate"/>
                    </w:r>
                    <w:r w:rsidRPr="00286722">
                      <w:rPr>
                        <w:rFonts w:ascii="GT America Lt" w:hAnsi="GT America Lt"/>
                        <w:color w:val="1C3C35"/>
                        <w:lang w:val="fr-FR"/>
                      </w:rPr>
                      <w:t>2</w:t>
                    </w:r>
                    <w:r w:rsidRPr="00286722">
                      <w:rPr>
                        <w:rFonts w:ascii="GT America Lt" w:hAnsi="GT America Lt"/>
                        <w:color w:val="1C3C35"/>
                      </w:rPr>
                      <w:fldChar w:fldCharType="end"/>
                    </w: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77AD6"/>
    <w:multiLevelType w:val="multilevel"/>
    <w:tmpl w:val="6478B93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41A530E"/>
    <w:multiLevelType w:val="multilevel"/>
    <w:tmpl w:val="0C2C48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4B7D77"/>
    <w:multiLevelType w:val="multilevel"/>
    <w:tmpl w:val="0608A648"/>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B130AE8"/>
    <w:multiLevelType w:val="hybridMultilevel"/>
    <w:tmpl w:val="3F24C30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70FE0C12"/>
    <w:multiLevelType w:val="hybridMultilevel"/>
    <w:tmpl w:val="5D028ADE"/>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681620423">
    <w:abstractNumId w:val="2"/>
  </w:num>
  <w:num w:numId="2" w16cid:durableId="282422387">
    <w:abstractNumId w:val="0"/>
  </w:num>
  <w:num w:numId="3" w16cid:durableId="556891481">
    <w:abstractNumId w:val="4"/>
  </w:num>
  <w:num w:numId="4" w16cid:durableId="123471098">
    <w:abstractNumId w:val="1"/>
  </w:num>
  <w:num w:numId="5" w16cid:durableId="78407372">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1CC"/>
    <w:rsid w:val="00002FBF"/>
    <w:rsid w:val="00026BA8"/>
    <w:rsid w:val="00036104"/>
    <w:rsid w:val="000415FC"/>
    <w:rsid w:val="00043DD0"/>
    <w:rsid w:val="00043F1B"/>
    <w:rsid w:val="000460D7"/>
    <w:rsid w:val="00047E7F"/>
    <w:rsid w:val="00053CE6"/>
    <w:rsid w:val="000564F4"/>
    <w:rsid w:val="00062587"/>
    <w:rsid w:val="000649CD"/>
    <w:rsid w:val="00065140"/>
    <w:rsid w:val="0006565E"/>
    <w:rsid w:val="0007073B"/>
    <w:rsid w:val="00071C09"/>
    <w:rsid w:val="00076D48"/>
    <w:rsid w:val="000775E1"/>
    <w:rsid w:val="0008612A"/>
    <w:rsid w:val="000A68E5"/>
    <w:rsid w:val="000C5B75"/>
    <w:rsid w:val="000E0B31"/>
    <w:rsid w:val="000F0FA3"/>
    <w:rsid w:val="000F4AC1"/>
    <w:rsid w:val="00104B94"/>
    <w:rsid w:val="00110B24"/>
    <w:rsid w:val="001117C4"/>
    <w:rsid w:val="00115852"/>
    <w:rsid w:val="00136E10"/>
    <w:rsid w:val="001449CF"/>
    <w:rsid w:val="001745B1"/>
    <w:rsid w:val="00187E84"/>
    <w:rsid w:val="0019515E"/>
    <w:rsid w:val="001A0CED"/>
    <w:rsid w:val="001A50A9"/>
    <w:rsid w:val="001B68A5"/>
    <w:rsid w:val="001E5D5D"/>
    <w:rsid w:val="001E79D1"/>
    <w:rsid w:val="002022B6"/>
    <w:rsid w:val="002176AF"/>
    <w:rsid w:val="002245D1"/>
    <w:rsid w:val="0022639A"/>
    <w:rsid w:val="00226774"/>
    <w:rsid w:val="00244E8A"/>
    <w:rsid w:val="002461B3"/>
    <w:rsid w:val="00250D1B"/>
    <w:rsid w:val="00274645"/>
    <w:rsid w:val="002752BE"/>
    <w:rsid w:val="00282828"/>
    <w:rsid w:val="00284ECA"/>
    <w:rsid w:val="00286722"/>
    <w:rsid w:val="00294850"/>
    <w:rsid w:val="002A1BE0"/>
    <w:rsid w:val="002A2822"/>
    <w:rsid w:val="002D272B"/>
    <w:rsid w:val="002E011E"/>
    <w:rsid w:val="002F4077"/>
    <w:rsid w:val="00323190"/>
    <w:rsid w:val="00323456"/>
    <w:rsid w:val="00340F34"/>
    <w:rsid w:val="00353AD2"/>
    <w:rsid w:val="0036285C"/>
    <w:rsid w:val="00380F9C"/>
    <w:rsid w:val="00381A69"/>
    <w:rsid w:val="00386B9C"/>
    <w:rsid w:val="00392EF2"/>
    <w:rsid w:val="00393261"/>
    <w:rsid w:val="00397B41"/>
    <w:rsid w:val="003B3CCB"/>
    <w:rsid w:val="003B571F"/>
    <w:rsid w:val="003B7EE4"/>
    <w:rsid w:val="003C4EA4"/>
    <w:rsid w:val="003E1C35"/>
    <w:rsid w:val="003E4AC8"/>
    <w:rsid w:val="003F246F"/>
    <w:rsid w:val="004050FD"/>
    <w:rsid w:val="00410137"/>
    <w:rsid w:val="00422058"/>
    <w:rsid w:val="0046411A"/>
    <w:rsid w:val="00464358"/>
    <w:rsid w:val="004667FD"/>
    <w:rsid w:val="0047793B"/>
    <w:rsid w:val="00477DAD"/>
    <w:rsid w:val="004868D9"/>
    <w:rsid w:val="00491FA2"/>
    <w:rsid w:val="0049229B"/>
    <w:rsid w:val="00492624"/>
    <w:rsid w:val="004929D5"/>
    <w:rsid w:val="00496F85"/>
    <w:rsid w:val="004D09EA"/>
    <w:rsid w:val="004D181D"/>
    <w:rsid w:val="004D1A70"/>
    <w:rsid w:val="004D39C7"/>
    <w:rsid w:val="004D6CE0"/>
    <w:rsid w:val="004E0A9C"/>
    <w:rsid w:val="004F7FC7"/>
    <w:rsid w:val="00505DF3"/>
    <w:rsid w:val="005104D5"/>
    <w:rsid w:val="00522A97"/>
    <w:rsid w:val="00534136"/>
    <w:rsid w:val="00544B7D"/>
    <w:rsid w:val="00547C50"/>
    <w:rsid w:val="005530D8"/>
    <w:rsid w:val="005602B7"/>
    <w:rsid w:val="00563A90"/>
    <w:rsid w:val="00570C31"/>
    <w:rsid w:val="0057249D"/>
    <w:rsid w:val="0058087A"/>
    <w:rsid w:val="00592BFE"/>
    <w:rsid w:val="005B42F3"/>
    <w:rsid w:val="005B7812"/>
    <w:rsid w:val="005C7708"/>
    <w:rsid w:val="005D607B"/>
    <w:rsid w:val="005E37C0"/>
    <w:rsid w:val="005F7BAE"/>
    <w:rsid w:val="006013C2"/>
    <w:rsid w:val="006051B9"/>
    <w:rsid w:val="0060540B"/>
    <w:rsid w:val="00605ED3"/>
    <w:rsid w:val="00621D3B"/>
    <w:rsid w:val="00650BDD"/>
    <w:rsid w:val="00651C6F"/>
    <w:rsid w:val="006568FF"/>
    <w:rsid w:val="00657752"/>
    <w:rsid w:val="00661C6A"/>
    <w:rsid w:val="00664544"/>
    <w:rsid w:val="006715AE"/>
    <w:rsid w:val="0067691A"/>
    <w:rsid w:val="006942C8"/>
    <w:rsid w:val="006C081F"/>
    <w:rsid w:val="006C71DA"/>
    <w:rsid w:val="006D365D"/>
    <w:rsid w:val="006E3C0F"/>
    <w:rsid w:val="006F6827"/>
    <w:rsid w:val="00713407"/>
    <w:rsid w:val="00725054"/>
    <w:rsid w:val="0075524C"/>
    <w:rsid w:val="00772CC9"/>
    <w:rsid w:val="007732A0"/>
    <w:rsid w:val="00776F37"/>
    <w:rsid w:val="00785BB7"/>
    <w:rsid w:val="00794106"/>
    <w:rsid w:val="007B04A6"/>
    <w:rsid w:val="007C13DE"/>
    <w:rsid w:val="007D26A3"/>
    <w:rsid w:val="007D37AA"/>
    <w:rsid w:val="007D3E96"/>
    <w:rsid w:val="007D47E7"/>
    <w:rsid w:val="00810806"/>
    <w:rsid w:val="008111EE"/>
    <w:rsid w:val="00821646"/>
    <w:rsid w:val="00822EAC"/>
    <w:rsid w:val="00831DAE"/>
    <w:rsid w:val="00862EEA"/>
    <w:rsid w:val="00873C40"/>
    <w:rsid w:val="008745D4"/>
    <w:rsid w:val="00886318"/>
    <w:rsid w:val="0089320C"/>
    <w:rsid w:val="008A2CCD"/>
    <w:rsid w:val="008B09C1"/>
    <w:rsid w:val="008B22B1"/>
    <w:rsid w:val="008B5371"/>
    <w:rsid w:val="008C2840"/>
    <w:rsid w:val="008E132A"/>
    <w:rsid w:val="008F557C"/>
    <w:rsid w:val="00901137"/>
    <w:rsid w:val="0093102E"/>
    <w:rsid w:val="009354FD"/>
    <w:rsid w:val="00935B4B"/>
    <w:rsid w:val="00946331"/>
    <w:rsid w:val="00962341"/>
    <w:rsid w:val="00973244"/>
    <w:rsid w:val="00980749"/>
    <w:rsid w:val="009A3DDD"/>
    <w:rsid w:val="009B23E4"/>
    <w:rsid w:val="009C5540"/>
    <w:rsid w:val="009C7CC5"/>
    <w:rsid w:val="009E31CC"/>
    <w:rsid w:val="00A16D08"/>
    <w:rsid w:val="00A22785"/>
    <w:rsid w:val="00A3108C"/>
    <w:rsid w:val="00A311A1"/>
    <w:rsid w:val="00A3380A"/>
    <w:rsid w:val="00A46C39"/>
    <w:rsid w:val="00A623AE"/>
    <w:rsid w:val="00A70D67"/>
    <w:rsid w:val="00A75DB5"/>
    <w:rsid w:val="00A77098"/>
    <w:rsid w:val="00A8170A"/>
    <w:rsid w:val="00A971F7"/>
    <w:rsid w:val="00A974FA"/>
    <w:rsid w:val="00AA1076"/>
    <w:rsid w:val="00AA5FB3"/>
    <w:rsid w:val="00AB7735"/>
    <w:rsid w:val="00AC2D0C"/>
    <w:rsid w:val="00AC44EB"/>
    <w:rsid w:val="00AC732E"/>
    <w:rsid w:val="00AD3064"/>
    <w:rsid w:val="00B05664"/>
    <w:rsid w:val="00B300F1"/>
    <w:rsid w:val="00B431F7"/>
    <w:rsid w:val="00B47676"/>
    <w:rsid w:val="00B50C32"/>
    <w:rsid w:val="00B55D4D"/>
    <w:rsid w:val="00B60240"/>
    <w:rsid w:val="00B63AAB"/>
    <w:rsid w:val="00B71B2C"/>
    <w:rsid w:val="00B73CD6"/>
    <w:rsid w:val="00B768D4"/>
    <w:rsid w:val="00B83950"/>
    <w:rsid w:val="00B869B9"/>
    <w:rsid w:val="00B87485"/>
    <w:rsid w:val="00B91767"/>
    <w:rsid w:val="00B97A69"/>
    <w:rsid w:val="00BA2DF7"/>
    <w:rsid w:val="00BA548F"/>
    <w:rsid w:val="00BD107B"/>
    <w:rsid w:val="00BE01C3"/>
    <w:rsid w:val="00BE3319"/>
    <w:rsid w:val="00BF1DB4"/>
    <w:rsid w:val="00BF4717"/>
    <w:rsid w:val="00C005D1"/>
    <w:rsid w:val="00C03CD3"/>
    <w:rsid w:val="00C219EB"/>
    <w:rsid w:val="00C238CF"/>
    <w:rsid w:val="00C31441"/>
    <w:rsid w:val="00C36E19"/>
    <w:rsid w:val="00C40426"/>
    <w:rsid w:val="00C47185"/>
    <w:rsid w:val="00C50CC0"/>
    <w:rsid w:val="00C534C0"/>
    <w:rsid w:val="00C60A09"/>
    <w:rsid w:val="00C76ACD"/>
    <w:rsid w:val="00C82D35"/>
    <w:rsid w:val="00C8316E"/>
    <w:rsid w:val="00C87151"/>
    <w:rsid w:val="00C94173"/>
    <w:rsid w:val="00CA4964"/>
    <w:rsid w:val="00CB63FF"/>
    <w:rsid w:val="00CE63BD"/>
    <w:rsid w:val="00CF4514"/>
    <w:rsid w:val="00D02906"/>
    <w:rsid w:val="00D04F86"/>
    <w:rsid w:val="00D239BB"/>
    <w:rsid w:val="00D25EBF"/>
    <w:rsid w:val="00D30237"/>
    <w:rsid w:val="00D55855"/>
    <w:rsid w:val="00D672BF"/>
    <w:rsid w:val="00D73AED"/>
    <w:rsid w:val="00D81841"/>
    <w:rsid w:val="00D83C71"/>
    <w:rsid w:val="00D9069C"/>
    <w:rsid w:val="00D945FE"/>
    <w:rsid w:val="00DD12D2"/>
    <w:rsid w:val="00DE00BB"/>
    <w:rsid w:val="00DE242B"/>
    <w:rsid w:val="00DE3F13"/>
    <w:rsid w:val="00DF5E2B"/>
    <w:rsid w:val="00E11131"/>
    <w:rsid w:val="00E13A95"/>
    <w:rsid w:val="00E21C4A"/>
    <w:rsid w:val="00E25828"/>
    <w:rsid w:val="00E258C0"/>
    <w:rsid w:val="00E315C3"/>
    <w:rsid w:val="00E316D8"/>
    <w:rsid w:val="00E32EB4"/>
    <w:rsid w:val="00E569A4"/>
    <w:rsid w:val="00E72C2F"/>
    <w:rsid w:val="00E76821"/>
    <w:rsid w:val="00E90A5F"/>
    <w:rsid w:val="00E91BCF"/>
    <w:rsid w:val="00EA1D43"/>
    <w:rsid w:val="00EA3FEF"/>
    <w:rsid w:val="00EB7A96"/>
    <w:rsid w:val="00EE04D3"/>
    <w:rsid w:val="00EE2310"/>
    <w:rsid w:val="00EE789B"/>
    <w:rsid w:val="00F074F0"/>
    <w:rsid w:val="00F12DC8"/>
    <w:rsid w:val="00F344EF"/>
    <w:rsid w:val="00F37A20"/>
    <w:rsid w:val="00F44D62"/>
    <w:rsid w:val="00F468BF"/>
    <w:rsid w:val="00F52FAB"/>
    <w:rsid w:val="00F5306D"/>
    <w:rsid w:val="00F63FE0"/>
    <w:rsid w:val="00F678EA"/>
    <w:rsid w:val="00F72790"/>
    <w:rsid w:val="00F742CF"/>
    <w:rsid w:val="00F81F83"/>
    <w:rsid w:val="00F92E7D"/>
    <w:rsid w:val="00F93C30"/>
    <w:rsid w:val="00F97209"/>
    <w:rsid w:val="00FB0E1B"/>
    <w:rsid w:val="00FB1A6A"/>
    <w:rsid w:val="00FE124A"/>
    <w:rsid w:val="00FE511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5602E"/>
  <w15:docId w15:val="{0DBB1DCD-DD99-4A02-96B1-045661921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71F"/>
    <w:pPr>
      <w:spacing w:after="0" w:line="360" w:lineRule="auto"/>
      <w:jc w:val="both"/>
    </w:pPr>
    <w:rPr>
      <w:rFonts w:ascii="Arial" w:hAnsi="Arial"/>
      <w:sz w:val="24"/>
    </w:rPr>
  </w:style>
  <w:style w:type="paragraph" w:styleId="Titre1">
    <w:name w:val="heading 1"/>
    <w:basedOn w:val="Normal"/>
    <w:next w:val="Normal"/>
    <w:link w:val="Titre1Car"/>
    <w:uiPriority w:val="9"/>
    <w:qFormat/>
    <w:rsid w:val="00B300F1"/>
    <w:pPr>
      <w:keepNext/>
      <w:keepLines/>
      <w:spacing w:before="120" w:after="120"/>
      <w:outlineLvl w:val="0"/>
    </w:pPr>
    <w:rPr>
      <w:rFonts w:ascii="Aller" w:eastAsiaTheme="majorEastAsia" w:hAnsi="Aller" w:cstheme="majorBidi"/>
      <w:b/>
      <w:bCs/>
      <w:color w:val="7F7F7F" w:themeColor="text1" w:themeTint="80"/>
      <w:sz w:val="28"/>
      <w:szCs w:val="28"/>
    </w:rPr>
  </w:style>
  <w:style w:type="paragraph" w:styleId="Titre2">
    <w:name w:val="heading 2"/>
    <w:basedOn w:val="Normal"/>
    <w:next w:val="Normal"/>
    <w:link w:val="Titre2Car"/>
    <w:uiPriority w:val="9"/>
    <w:unhideWhenUsed/>
    <w:qFormat/>
    <w:rsid w:val="007B04A6"/>
    <w:pPr>
      <w:keepNext/>
      <w:keepLines/>
      <w:spacing w:before="120"/>
      <w:outlineLvl w:val="1"/>
    </w:pPr>
    <w:rPr>
      <w:rFonts w:ascii="GT America Lt" w:eastAsiaTheme="majorEastAsia" w:hAnsi="GT America Lt" w:cstheme="majorBidi"/>
      <w:b/>
      <w:bCs/>
      <w:color w:val="1C3C35"/>
      <w:szCs w:val="26"/>
    </w:rPr>
  </w:style>
  <w:style w:type="paragraph" w:styleId="Titre3">
    <w:name w:val="heading 3"/>
    <w:basedOn w:val="Normal"/>
    <w:next w:val="Normal"/>
    <w:link w:val="Titre3Car"/>
    <w:uiPriority w:val="9"/>
    <w:unhideWhenUsed/>
    <w:qFormat/>
    <w:rsid w:val="00C219EB"/>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97209"/>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97209"/>
    <w:rPr>
      <w:rFonts w:ascii="Tahoma" w:hAnsi="Tahoma" w:cs="Tahoma"/>
      <w:sz w:val="16"/>
      <w:szCs w:val="16"/>
    </w:rPr>
  </w:style>
  <w:style w:type="paragraph" w:styleId="En-tte">
    <w:name w:val="header"/>
    <w:basedOn w:val="Normal"/>
    <w:link w:val="En-tteCar"/>
    <w:uiPriority w:val="99"/>
    <w:unhideWhenUsed/>
    <w:rsid w:val="00F97209"/>
    <w:pPr>
      <w:tabs>
        <w:tab w:val="center" w:pos="4320"/>
        <w:tab w:val="right" w:pos="8640"/>
      </w:tabs>
      <w:spacing w:line="240" w:lineRule="auto"/>
    </w:pPr>
  </w:style>
  <w:style w:type="character" w:customStyle="1" w:styleId="En-tteCar">
    <w:name w:val="En-tête Car"/>
    <w:basedOn w:val="Policepardfaut"/>
    <w:link w:val="En-tte"/>
    <w:uiPriority w:val="99"/>
    <w:rsid w:val="00F97209"/>
  </w:style>
  <w:style w:type="paragraph" w:styleId="Pieddepage">
    <w:name w:val="footer"/>
    <w:basedOn w:val="Normal"/>
    <w:link w:val="PieddepageCar"/>
    <w:uiPriority w:val="99"/>
    <w:unhideWhenUsed/>
    <w:rsid w:val="00F97209"/>
    <w:pPr>
      <w:tabs>
        <w:tab w:val="center" w:pos="4320"/>
        <w:tab w:val="right" w:pos="8640"/>
      </w:tabs>
      <w:spacing w:line="240" w:lineRule="auto"/>
    </w:pPr>
  </w:style>
  <w:style w:type="character" w:customStyle="1" w:styleId="PieddepageCar">
    <w:name w:val="Pied de page Car"/>
    <w:basedOn w:val="Policepardfaut"/>
    <w:link w:val="Pieddepage"/>
    <w:uiPriority w:val="99"/>
    <w:rsid w:val="00F97209"/>
  </w:style>
  <w:style w:type="paragraph" w:styleId="Paragraphedeliste">
    <w:name w:val="List Paragraph"/>
    <w:basedOn w:val="Normal"/>
    <w:uiPriority w:val="34"/>
    <w:qFormat/>
    <w:rsid w:val="0049229B"/>
    <w:pPr>
      <w:ind w:left="720"/>
      <w:contextualSpacing/>
    </w:pPr>
  </w:style>
  <w:style w:type="paragraph" w:styleId="Sansinterligne">
    <w:name w:val="No Spacing"/>
    <w:aliases w:val="Liste à puce"/>
    <w:uiPriority w:val="1"/>
    <w:qFormat/>
    <w:rsid w:val="00F468BF"/>
    <w:pPr>
      <w:spacing w:after="0" w:line="240" w:lineRule="auto"/>
    </w:pPr>
    <w:rPr>
      <w:rFonts w:ascii="Calibri" w:eastAsia="Calibri" w:hAnsi="Calibri" w:cs="Times New Roman"/>
      <w:lang w:val="fr-FR"/>
    </w:rPr>
  </w:style>
  <w:style w:type="character" w:styleId="Marquedecommentaire">
    <w:name w:val="annotation reference"/>
    <w:basedOn w:val="Policepardfaut"/>
    <w:uiPriority w:val="99"/>
    <w:semiHidden/>
    <w:unhideWhenUsed/>
    <w:rsid w:val="00136E10"/>
    <w:rPr>
      <w:sz w:val="16"/>
      <w:szCs w:val="16"/>
    </w:rPr>
  </w:style>
  <w:style w:type="paragraph" w:styleId="Commentaire">
    <w:name w:val="annotation text"/>
    <w:basedOn w:val="Normal"/>
    <w:link w:val="CommentaireCar"/>
    <w:uiPriority w:val="99"/>
    <w:unhideWhenUsed/>
    <w:rsid w:val="00136E10"/>
    <w:pPr>
      <w:spacing w:line="240" w:lineRule="auto"/>
    </w:pPr>
    <w:rPr>
      <w:sz w:val="20"/>
      <w:szCs w:val="20"/>
    </w:rPr>
  </w:style>
  <w:style w:type="character" w:customStyle="1" w:styleId="CommentaireCar">
    <w:name w:val="Commentaire Car"/>
    <w:basedOn w:val="Policepardfaut"/>
    <w:link w:val="Commentaire"/>
    <w:uiPriority w:val="99"/>
    <w:rsid w:val="00136E10"/>
    <w:rPr>
      <w:sz w:val="20"/>
      <w:szCs w:val="20"/>
    </w:rPr>
  </w:style>
  <w:style w:type="paragraph" w:styleId="Objetducommentaire">
    <w:name w:val="annotation subject"/>
    <w:basedOn w:val="Commentaire"/>
    <w:next w:val="Commentaire"/>
    <w:link w:val="ObjetducommentaireCar"/>
    <w:uiPriority w:val="99"/>
    <w:semiHidden/>
    <w:unhideWhenUsed/>
    <w:rsid w:val="00136E10"/>
    <w:rPr>
      <w:b/>
      <w:bCs/>
    </w:rPr>
  </w:style>
  <w:style w:type="character" w:customStyle="1" w:styleId="ObjetducommentaireCar">
    <w:name w:val="Objet du commentaire Car"/>
    <w:basedOn w:val="CommentaireCar"/>
    <w:link w:val="Objetducommentaire"/>
    <w:uiPriority w:val="99"/>
    <w:semiHidden/>
    <w:rsid w:val="00136E10"/>
    <w:rPr>
      <w:b/>
      <w:bCs/>
      <w:sz w:val="20"/>
      <w:szCs w:val="20"/>
    </w:rPr>
  </w:style>
  <w:style w:type="paragraph" w:styleId="NormalWeb">
    <w:name w:val="Normal (Web)"/>
    <w:basedOn w:val="Normal"/>
    <w:uiPriority w:val="99"/>
    <w:semiHidden/>
    <w:unhideWhenUsed/>
    <w:rsid w:val="002245D1"/>
    <w:pPr>
      <w:spacing w:before="100" w:beforeAutospacing="1" w:after="100" w:afterAutospacing="1" w:line="240" w:lineRule="auto"/>
    </w:pPr>
    <w:rPr>
      <w:rFonts w:ascii="Times New Roman" w:eastAsia="Times New Roman" w:hAnsi="Times New Roman" w:cs="Times New Roman"/>
      <w:szCs w:val="24"/>
      <w:lang w:eastAsia="fr-CA"/>
    </w:rPr>
  </w:style>
  <w:style w:type="character" w:customStyle="1" w:styleId="Titre1Car">
    <w:name w:val="Titre 1 Car"/>
    <w:basedOn w:val="Policepardfaut"/>
    <w:link w:val="Titre1"/>
    <w:uiPriority w:val="9"/>
    <w:rsid w:val="00B300F1"/>
    <w:rPr>
      <w:rFonts w:ascii="Aller" w:eastAsiaTheme="majorEastAsia" w:hAnsi="Aller" w:cstheme="majorBidi"/>
      <w:b/>
      <w:bCs/>
      <w:color w:val="7F7F7F" w:themeColor="text1" w:themeTint="80"/>
      <w:sz w:val="28"/>
      <w:szCs w:val="28"/>
    </w:rPr>
  </w:style>
  <w:style w:type="character" w:customStyle="1" w:styleId="Titre2Car">
    <w:name w:val="Titre 2 Car"/>
    <w:basedOn w:val="Policepardfaut"/>
    <w:link w:val="Titre2"/>
    <w:uiPriority w:val="9"/>
    <w:rsid w:val="007B04A6"/>
    <w:rPr>
      <w:rFonts w:ascii="GT America Lt" w:eastAsiaTheme="majorEastAsia" w:hAnsi="GT America Lt" w:cstheme="majorBidi"/>
      <w:b/>
      <w:bCs/>
      <w:color w:val="1C3C35"/>
      <w:sz w:val="24"/>
      <w:szCs w:val="26"/>
    </w:rPr>
  </w:style>
  <w:style w:type="character" w:customStyle="1" w:styleId="Titre3Car">
    <w:name w:val="Titre 3 Car"/>
    <w:basedOn w:val="Policepardfaut"/>
    <w:link w:val="Titre3"/>
    <w:uiPriority w:val="9"/>
    <w:rsid w:val="00C219EB"/>
    <w:rPr>
      <w:rFonts w:asciiTheme="majorHAnsi" w:eastAsiaTheme="majorEastAsia" w:hAnsiTheme="majorHAnsi" w:cstheme="majorBidi"/>
      <w:b/>
      <w:bCs/>
      <w:color w:val="4F81BD" w:themeColor="accent1"/>
      <w:sz w:val="24"/>
    </w:rPr>
  </w:style>
  <w:style w:type="character" w:customStyle="1" w:styleId="apple-converted-space">
    <w:name w:val="apple-converted-space"/>
    <w:basedOn w:val="Policepardfaut"/>
    <w:rsid w:val="00C219EB"/>
  </w:style>
  <w:style w:type="character" w:styleId="lev">
    <w:name w:val="Strong"/>
    <w:basedOn w:val="Policepardfaut"/>
    <w:uiPriority w:val="22"/>
    <w:qFormat/>
    <w:rsid w:val="00C219EB"/>
    <w:rPr>
      <w:b/>
      <w:bCs/>
    </w:rPr>
  </w:style>
  <w:style w:type="paragraph" w:customStyle="1" w:styleId="Default">
    <w:name w:val="Default"/>
    <w:rsid w:val="002752BE"/>
    <w:pPr>
      <w:autoSpaceDE w:val="0"/>
      <w:autoSpaceDN w:val="0"/>
      <w:adjustRightInd w:val="0"/>
      <w:spacing w:after="0" w:line="240" w:lineRule="auto"/>
    </w:pPr>
    <w:rPr>
      <w:rFonts w:ascii="Arial" w:hAnsi="Arial" w:cs="Arial"/>
      <w:color w:val="000000"/>
      <w:sz w:val="24"/>
      <w:szCs w:val="24"/>
    </w:rPr>
  </w:style>
  <w:style w:type="table" w:styleId="Grilledutableau">
    <w:name w:val="Table Grid"/>
    <w:basedOn w:val="TableauNormal"/>
    <w:uiPriority w:val="39"/>
    <w:rsid w:val="003E4AC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Normal"/>
    <w:qFormat/>
    <w:rsid w:val="007C13DE"/>
    <w:pPr>
      <w:keepNext/>
      <w:keepLines/>
      <w:spacing w:before="120" w:after="120"/>
      <w:outlineLvl w:val="0"/>
    </w:pPr>
    <w:rPr>
      <w:rFonts w:ascii="GT America Rg" w:eastAsiaTheme="majorEastAsia" w:hAnsi="GT America Rg" w:cstheme="majorBidi"/>
      <w:b/>
      <w:bCs/>
      <w:color w:val="1C3C35"/>
      <w:szCs w:val="28"/>
    </w:rPr>
  </w:style>
  <w:style w:type="table" w:styleId="TableauGrille1Clair-Accentuation5">
    <w:name w:val="Grid Table 1 Light Accent 5"/>
    <w:basedOn w:val="TableauNormal"/>
    <w:uiPriority w:val="46"/>
    <w:rsid w:val="00D73AED"/>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9188">
      <w:bodyDiv w:val="1"/>
      <w:marLeft w:val="0"/>
      <w:marRight w:val="0"/>
      <w:marTop w:val="0"/>
      <w:marBottom w:val="0"/>
      <w:divBdr>
        <w:top w:val="none" w:sz="0" w:space="0" w:color="auto"/>
        <w:left w:val="none" w:sz="0" w:space="0" w:color="auto"/>
        <w:bottom w:val="none" w:sz="0" w:space="0" w:color="auto"/>
        <w:right w:val="none" w:sz="0" w:space="0" w:color="auto"/>
      </w:divBdr>
    </w:div>
    <w:div w:id="13305814">
      <w:bodyDiv w:val="1"/>
      <w:marLeft w:val="0"/>
      <w:marRight w:val="0"/>
      <w:marTop w:val="0"/>
      <w:marBottom w:val="0"/>
      <w:divBdr>
        <w:top w:val="none" w:sz="0" w:space="0" w:color="auto"/>
        <w:left w:val="none" w:sz="0" w:space="0" w:color="auto"/>
        <w:bottom w:val="none" w:sz="0" w:space="0" w:color="auto"/>
        <w:right w:val="none" w:sz="0" w:space="0" w:color="auto"/>
      </w:divBdr>
    </w:div>
    <w:div w:id="25762650">
      <w:bodyDiv w:val="1"/>
      <w:marLeft w:val="0"/>
      <w:marRight w:val="0"/>
      <w:marTop w:val="0"/>
      <w:marBottom w:val="0"/>
      <w:divBdr>
        <w:top w:val="none" w:sz="0" w:space="0" w:color="auto"/>
        <w:left w:val="none" w:sz="0" w:space="0" w:color="auto"/>
        <w:bottom w:val="none" w:sz="0" w:space="0" w:color="auto"/>
        <w:right w:val="none" w:sz="0" w:space="0" w:color="auto"/>
      </w:divBdr>
    </w:div>
    <w:div w:id="101608677">
      <w:bodyDiv w:val="1"/>
      <w:marLeft w:val="0"/>
      <w:marRight w:val="0"/>
      <w:marTop w:val="0"/>
      <w:marBottom w:val="0"/>
      <w:divBdr>
        <w:top w:val="none" w:sz="0" w:space="0" w:color="auto"/>
        <w:left w:val="none" w:sz="0" w:space="0" w:color="auto"/>
        <w:bottom w:val="none" w:sz="0" w:space="0" w:color="auto"/>
        <w:right w:val="none" w:sz="0" w:space="0" w:color="auto"/>
      </w:divBdr>
    </w:div>
    <w:div w:id="129710198">
      <w:bodyDiv w:val="1"/>
      <w:marLeft w:val="0"/>
      <w:marRight w:val="0"/>
      <w:marTop w:val="0"/>
      <w:marBottom w:val="0"/>
      <w:divBdr>
        <w:top w:val="none" w:sz="0" w:space="0" w:color="auto"/>
        <w:left w:val="none" w:sz="0" w:space="0" w:color="auto"/>
        <w:bottom w:val="none" w:sz="0" w:space="0" w:color="auto"/>
        <w:right w:val="none" w:sz="0" w:space="0" w:color="auto"/>
      </w:divBdr>
    </w:div>
    <w:div w:id="262230344">
      <w:bodyDiv w:val="1"/>
      <w:marLeft w:val="0"/>
      <w:marRight w:val="0"/>
      <w:marTop w:val="0"/>
      <w:marBottom w:val="0"/>
      <w:divBdr>
        <w:top w:val="none" w:sz="0" w:space="0" w:color="auto"/>
        <w:left w:val="none" w:sz="0" w:space="0" w:color="auto"/>
        <w:bottom w:val="none" w:sz="0" w:space="0" w:color="auto"/>
        <w:right w:val="none" w:sz="0" w:space="0" w:color="auto"/>
      </w:divBdr>
    </w:div>
    <w:div w:id="263267637">
      <w:bodyDiv w:val="1"/>
      <w:marLeft w:val="0"/>
      <w:marRight w:val="0"/>
      <w:marTop w:val="0"/>
      <w:marBottom w:val="0"/>
      <w:divBdr>
        <w:top w:val="none" w:sz="0" w:space="0" w:color="auto"/>
        <w:left w:val="none" w:sz="0" w:space="0" w:color="auto"/>
        <w:bottom w:val="none" w:sz="0" w:space="0" w:color="auto"/>
        <w:right w:val="none" w:sz="0" w:space="0" w:color="auto"/>
      </w:divBdr>
    </w:div>
    <w:div w:id="298462727">
      <w:bodyDiv w:val="1"/>
      <w:marLeft w:val="0"/>
      <w:marRight w:val="0"/>
      <w:marTop w:val="0"/>
      <w:marBottom w:val="0"/>
      <w:divBdr>
        <w:top w:val="none" w:sz="0" w:space="0" w:color="auto"/>
        <w:left w:val="none" w:sz="0" w:space="0" w:color="auto"/>
        <w:bottom w:val="none" w:sz="0" w:space="0" w:color="auto"/>
        <w:right w:val="none" w:sz="0" w:space="0" w:color="auto"/>
      </w:divBdr>
    </w:div>
    <w:div w:id="351419717">
      <w:bodyDiv w:val="1"/>
      <w:marLeft w:val="0"/>
      <w:marRight w:val="0"/>
      <w:marTop w:val="0"/>
      <w:marBottom w:val="0"/>
      <w:divBdr>
        <w:top w:val="none" w:sz="0" w:space="0" w:color="auto"/>
        <w:left w:val="none" w:sz="0" w:space="0" w:color="auto"/>
        <w:bottom w:val="none" w:sz="0" w:space="0" w:color="auto"/>
        <w:right w:val="none" w:sz="0" w:space="0" w:color="auto"/>
      </w:divBdr>
    </w:div>
    <w:div w:id="371418617">
      <w:bodyDiv w:val="1"/>
      <w:marLeft w:val="0"/>
      <w:marRight w:val="0"/>
      <w:marTop w:val="0"/>
      <w:marBottom w:val="0"/>
      <w:divBdr>
        <w:top w:val="none" w:sz="0" w:space="0" w:color="auto"/>
        <w:left w:val="none" w:sz="0" w:space="0" w:color="auto"/>
        <w:bottom w:val="none" w:sz="0" w:space="0" w:color="auto"/>
        <w:right w:val="none" w:sz="0" w:space="0" w:color="auto"/>
      </w:divBdr>
    </w:div>
    <w:div w:id="386413147">
      <w:bodyDiv w:val="1"/>
      <w:marLeft w:val="0"/>
      <w:marRight w:val="0"/>
      <w:marTop w:val="0"/>
      <w:marBottom w:val="0"/>
      <w:divBdr>
        <w:top w:val="none" w:sz="0" w:space="0" w:color="auto"/>
        <w:left w:val="none" w:sz="0" w:space="0" w:color="auto"/>
        <w:bottom w:val="none" w:sz="0" w:space="0" w:color="auto"/>
        <w:right w:val="none" w:sz="0" w:space="0" w:color="auto"/>
      </w:divBdr>
    </w:div>
    <w:div w:id="394396585">
      <w:bodyDiv w:val="1"/>
      <w:marLeft w:val="0"/>
      <w:marRight w:val="0"/>
      <w:marTop w:val="0"/>
      <w:marBottom w:val="0"/>
      <w:divBdr>
        <w:top w:val="none" w:sz="0" w:space="0" w:color="auto"/>
        <w:left w:val="none" w:sz="0" w:space="0" w:color="auto"/>
        <w:bottom w:val="none" w:sz="0" w:space="0" w:color="auto"/>
        <w:right w:val="none" w:sz="0" w:space="0" w:color="auto"/>
      </w:divBdr>
    </w:div>
    <w:div w:id="402800922">
      <w:bodyDiv w:val="1"/>
      <w:marLeft w:val="0"/>
      <w:marRight w:val="0"/>
      <w:marTop w:val="0"/>
      <w:marBottom w:val="0"/>
      <w:divBdr>
        <w:top w:val="none" w:sz="0" w:space="0" w:color="auto"/>
        <w:left w:val="none" w:sz="0" w:space="0" w:color="auto"/>
        <w:bottom w:val="none" w:sz="0" w:space="0" w:color="auto"/>
        <w:right w:val="none" w:sz="0" w:space="0" w:color="auto"/>
      </w:divBdr>
    </w:div>
    <w:div w:id="457574841">
      <w:bodyDiv w:val="1"/>
      <w:marLeft w:val="0"/>
      <w:marRight w:val="0"/>
      <w:marTop w:val="0"/>
      <w:marBottom w:val="0"/>
      <w:divBdr>
        <w:top w:val="none" w:sz="0" w:space="0" w:color="auto"/>
        <w:left w:val="none" w:sz="0" w:space="0" w:color="auto"/>
        <w:bottom w:val="none" w:sz="0" w:space="0" w:color="auto"/>
        <w:right w:val="none" w:sz="0" w:space="0" w:color="auto"/>
      </w:divBdr>
    </w:div>
    <w:div w:id="586114034">
      <w:bodyDiv w:val="1"/>
      <w:marLeft w:val="0"/>
      <w:marRight w:val="0"/>
      <w:marTop w:val="0"/>
      <w:marBottom w:val="0"/>
      <w:divBdr>
        <w:top w:val="none" w:sz="0" w:space="0" w:color="auto"/>
        <w:left w:val="none" w:sz="0" w:space="0" w:color="auto"/>
        <w:bottom w:val="none" w:sz="0" w:space="0" w:color="auto"/>
        <w:right w:val="none" w:sz="0" w:space="0" w:color="auto"/>
      </w:divBdr>
    </w:div>
    <w:div w:id="615870528">
      <w:bodyDiv w:val="1"/>
      <w:marLeft w:val="0"/>
      <w:marRight w:val="0"/>
      <w:marTop w:val="0"/>
      <w:marBottom w:val="0"/>
      <w:divBdr>
        <w:top w:val="none" w:sz="0" w:space="0" w:color="auto"/>
        <w:left w:val="none" w:sz="0" w:space="0" w:color="auto"/>
        <w:bottom w:val="none" w:sz="0" w:space="0" w:color="auto"/>
        <w:right w:val="none" w:sz="0" w:space="0" w:color="auto"/>
      </w:divBdr>
    </w:div>
    <w:div w:id="630208275">
      <w:bodyDiv w:val="1"/>
      <w:marLeft w:val="0"/>
      <w:marRight w:val="0"/>
      <w:marTop w:val="0"/>
      <w:marBottom w:val="0"/>
      <w:divBdr>
        <w:top w:val="none" w:sz="0" w:space="0" w:color="auto"/>
        <w:left w:val="none" w:sz="0" w:space="0" w:color="auto"/>
        <w:bottom w:val="none" w:sz="0" w:space="0" w:color="auto"/>
        <w:right w:val="none" w:sz="0" w:space="0" w:color="auto"/>
      </w:divBdr>
    </w:div>
    <w:div w:id="642974906">
      <w:bodyDiv w:val="1"/>
      <w:marLeft w:val="0"/>
      <w:marRight w:val="0"/>
      <w:marTop w:val="0"/>
      <w:marBottom w:val="0"/>
      <w:divBdr>
        <w:top w:val="none" w:sz="0" w:space="0" w:color="auto"/>
        <w:left w:val="none" w:sz="0" w:space="0" w:color="auto"/>
        <w:bottom w:val="none" w:sz="0" w:space="0" w:color="auto"/>
        <w:right w:val="none" w:sz="0" w:space="0" w:color="auto"/>
      </w:divBdr>
    </w:div>
    <w:div w:id="658922591">
      <w:bodyDiv w:val="1"/>
      <w:marLeft w:val="0"/>
      <w:marRight w:val="0"/>
      <w:marTop w:val="0"/>
      <w:marBottom w:val="0"/>
      <w:divBdr>
        <w:top w:val="none" w:sz="0" w:space="0" w:color="auto"/>
        <w:left w:val="none" w:sz="0" w:space="0" w:color="auto"/>
        <w:bottom w:val="none" w:sz="0" w:space="0" w:color="auto"/>
        <w:right w:val="none" w:sz="0" w:space="0" w:color="auto"/>
      </w:divBdr>
    </w:div>
    <w:div w:id="705520027">
      <w:bodyDiv w:val="1"/>
      <w:marLeft w:val="0"/>
      <w:marRight w:val="0"/>
      <w:marTop w:val="0"/>
      <w:marBottom w:val="0"/>
      <w:divBdr>
        <w:top w:val="none" w:sz="0" w:space="0" w:color="auto"/>
        <w:left w:val="none" w:sz="0" w:space="0" w:color="auto"/>
        <w:bottom w:val="none" w:sz="0" w:space="0" w:color="auto"/>
        <w:right w:val="none" w:sz="0" w:space="0" w:color="auto"/>
      </w:divBdr>
    </w:div>
    <w:div w:id="716320625">
      <w:bodyDiv w:val="1"/>
      <w:marLeft w:val="0"/>
      <w:marRight w:val="0"/>
      <w:marTop w:val="0"/>
      <w:marBottom w:val="0"/>
      <w:divBdr>
        <w:top w:val="none" w:sz="0" w:space="0" w:color="auto"/>
        <w:left w:val="none" w:sz="0" w:space="0" w:color="auto"/>
        <w:bottom w:val="none" w:sz="0" w:space="0" w:color="auto"/>
        <w:right w:val="none" w:sz="0" w:space="0" w:color="auto"/>
      </w:divBdr>
    </w:div>
    <w:div w:id="720443696">
      <w:bodyDiv w:val="1"/>
      <w:marLeft w:val="0"/>
      <w:marRight w:val="0"/>
      <w:marTop w:val="0"/>
      <w:marBottom w:val="0"/>
      <w:divBdr>
        <w:top w:val="none" w:sz="0" w:space="0" w:color="auto"/>
        <w:left w:val="none" w:sz="0" w:space="0" w:color="auto"/>
        <w:bottom w:val="none" w:sz="0" w:space="0" w:color="auto"/>
        <w:right w:val="none" w:sz="0" w:space="0" w:color="auto"/>
      </w:divBdr>
    </w:div>
    <w:div w:id="735712528">
      <w:bodyDiv w:val="1"/>
      <w:marLeft w:val="0"/>
      <w:marRight w:val="0"/>
      <w:marTop w:val="0"/>
      <w:marBottom w:val="0"/>
      <w:divBdr>
        <w:top w:val="none" w:sz="0" w:space="0" w:color="auto"/>
        <w:left w:val="none" w:sz="0" w:space="0" w:color="auto"/>
        <w:bottom w:val="none" w:sz="0" w:space="0" w:color="auto"/>
        <w:right w:val="none" w:sz="0" w:space="0" w:color="auto"/>
      </w:divBdr>
    </w:div>
    <w:div w:id="760296054">
      <w:bodyDiv w:val="1"/>
      <w:marLeft w:val="0"/>
      <w:marRight w:val="0"/>
      <w:marTop w:val="0"/>
      <w:marBottom w:val="0"/>
      <w:divBdr>
        <w:top w:val="none" w:sz="0" w:space="0" w:color="auto"/>
        <w:left w:val="none" w:sz="0" w:space="0" w:color="auto"/>
        <w:bottom w:val="none" w:sz="0" w:space="0" w:color="auto"/>
        <w:right w:val="none" w:sz="0" w:space="0" w:color="auto"/>
      </w:divBdr>
    </w:div>
    <w:div w:id="810487591">
      <w:bodyDiv w:val="1"/>
      <w:marLeft w:val="0"/>
      <w:marRight w:val="0"/>
      <w:marTop w:val="0"/>
      <w:marBottom w:val="0"/>
      <w:divBdr>
        <w:top w:val="none" w:sz="0" w:space="0" w:color="auto"/>
        <w:left w:val="none" w:sz="0" w:space="0" w:color="auto"/>
        <w:bottom w:val="none" w:sz="0" w:space="0" w:color="auto"/>
        <w:right w:val="none" w:sz="0" w:space="0" w:color="auto"/>
      </w:divBdr>
    </w:div>
    <w:div w:id="883324104">
      <w:bodyDiv w:val="1"/>
      <w:marLeft w:val="0"/>
      <w:marRight w:val="0"/>
      <w:marTop w:val="0"/>
      <w:marBottom w:val="0"/>
      <w:divBdr>
        <w:top w:val="none" w:sz="0" w:space="0" w:color="auto"/>
        <w:left w:val="none" w:sz="0" w:space="0" w:color="auto"/>
        <w:bottom w:val="none" w:sz="0" w:space="0" w:color="auto"/>
        <w:right w:val="none" w:sz="0" w:space="0" w:color="auto"/>
      </w:divBdr>
    </w:div>
    <w:div w:id="911620007">
      <w:bodyDiv w:val="1"/>
      <w:marLeft w:val="0"/>
      <w:marRight w:val="0"/>
      <w:marTop w:val="0"/>
      <w:marBottom w:val="0"/>
      <w:divBdr>
        <w:top w:val="none" w:sz="0" w:space="0" w:color="auto"/>
        <w:left w:val="none" w:sz="0" w:space="0" w:color="auto"/>
        <w:bottom w:val="none" w:sz="0" w:space="0" w:color="auto"/>
        <w:right w:val="none" w:sz="0" w:space="0" w:color="auto"/>
      </w:divBdr>
    </w:div>
    <w:div w:id="990908422">
      <w:bodyDiv w:val="1"/>
      <w:marLeft w:val="0"/>
      <w:marRight w:val="0"/>
      <w:marTop w:val="0"/>
      <w:marBottom w:val="0"/>
      <w:divBdr>
        <w:top w:val="none" w:sz="0" w:space="0" w:color="auto"/>
        <w:left w:val="none" w:sz="0" w:space="0" w:color="auto"/>
        <w:bottom w:val="none" w:sz="0" w:space="0" w:color="auto"/>
        <w:right w:val="none" w:sz="0" w:space="0" w:color="auto"/>
      </w:divBdr>
    </w:div>
    <w:div w:id="1019040616">
      <w:bodyDiv w:val="1"/>
      <w:marLeft w:val="0"/>
      <w:marRight w:val="0"/>
      <w:marTop w:val="0"/>
      <w:marBottom w:val="0"/>
      <w:divBdr>
        <w:top w:val="none" w:sz="0" w:space="0" w:color="auto"/>
        <w:left w:val="none" w:sz="0" w:space="0" w:color="auto"/>
        <w:bottom w:val="none" w:sz="0" w:space="0" w:color="auto"/>
        <w:right w:val="none" w:sz="0" w:space="0" w:color="auto"/>
      </w:divBdr>
    </w:div>
    <w:div w:id="1021782117">
      <w:bodyDiv w:val="1"/>
      <w:marLeft w:val="0"/>
      <w:marRight w:val="0"/>
      <w:marTop w:val="0"/>
      <w:marBottom w:val="0"/>
      <w:divBdr>
        <w:top w:val="none" w:sz="0" w:space="0" w:color="auto"/>
        <w:left w:val="none" w:sz="0" w:space="0" w:color="auto"/>
        <w:bottom w:val="none" w:sz="0" w:space="0" w:color="auto"/>
        <w:right w:val="none" w:sz="0" w:space="0" w:color="auto"/>
      </w:divBdr>
    </w:div>
    <w:div w:id="1054814964">
      <w:bodyDiv w:val="1"/>
      <w:marLeft w:val="0"/>
      <w:marRight w:val="0"/>
      <w:marTop w:val="0"/>
      <w:marBottom w:val="0"/>
      <w:divBdr>
        <w:top w:val="none" w:sz="0" w:space="0" w:color="auto"/>
        <w:left w:val="none" w:sz="0" w:space="0" w:color="auto"/>
        <w:bottom w:val="none" w:sz="0" w:space="0" w:color="auto"/>
        <w:right w:val="none" w:sz="0" w:space="0" w:color="auto"/>
      </w:divBdr>
    </w:div>
    <w:div w:id="1079793489">
      <w:bodyDiv w:val="1"/>
      <w:marLeft w:val="0"/>
      <w:marRight w:val="0"/>
      <w:marTop w:val="0"/>
      <w:marBottom w:val="0"/>
      <w:divBdr>
        <w:top w:val="none" w:sz="0" w:space="0" w:color="auto"/>
        <w:left w:val="none" w:sz="0" w:space="0" w:color="auto"/>
        <w:bottom w:val="none" w:sz="0" w:space="0" w:color="auto"/>
        <w:right w:val="none" w:sz="0" w:space="0" w:color="auto"/>
      </w:divBdr>
    </w:div>
    <w:div w:id="1099377774">
      <w:bodyDiv w:val="1"/>
      <w:marLeft w:val="0"/>
      <w:marRight w:val="0"/>
      <w:marTop w:val="0"/>
      <w:marBottom w:val="0"/>
      <w:divBdr>
        <w:top w:val="none" w:sz="0" w:space="0" w:color="auto"/>
        <w:left w:val="none" w:sz="0" w:space="0" w:color="auto"/>
        <w:bottom w:val="none" w:sz="0" w:space="0" w:color="auto"/>
        <w:right w:val="none" w:sz="0" w:space="0" w:color="auto"/>
      </w:divBdr>
    </w:div>
    <w:div w:id="1172716262">
      <w:bodyDiv w:val="1"/>
      <w:marLeft w:val="0"/>
      <w:marRight w:val="0"/>
      <w:marTop w:val="0"/>
      <w:marBottom w:val="0"/>
      <w:divBdr>
        <w:top w:val="none" w:sz="0" w:space="0" w:color="auto"/>
        <w:left w:val="none" w:sz="0" w:space="0" w:color="auto"/>
        <w:bottom w:val="none" w:sz="0" w:space="0" w:color="auto"/>
        <w:right w:val="none" w:sz="0" w:space="0" w:color="auto"/>
      </w:divBdr>
    </w:div>
    <w:div w:id="1194419158">
      <w:bodyDiv w:val="1"/>
      <w:marLeft w:val="0"/>
      <w:marRight w:val="0"/>
      <w:marTop w:val="0"/>
      <w:marBottom w:val="0"/>
      <w:divBdr>
        <w:top w:val="none" w:sz="0" w:space="0" w:color="auto"/>
        <w:left w:val="none" w:sz="0" w:space="0" w:color="auto"/>
        <w:bottom w:val="none" w:sz="0" w:space="0" w:color="auto"/>
        <w:right w:val="none" w:sz="0" w:space="0" w:color="auto"/>
      </w:divBdr>
    </w:div>
    <w:div w:id="1343049055">
      <w:bodyDiv w:val="1"/>
      <w:marLeft w:val="0"/>
      <w:marRight w:val="0"/>
      <w:marTop w:val="0"/>
      <w:marBottom w:val="0"/>
      <w:divBdr>
        <w:top w:val="none" w:sz="0" w:space="0" w:color="auto"/>
        <w:left w:val="none" w:sz="0" w:space="0" w:color="auto"/>
        <w:bottom w:val="none" w:sz="0" w:space="0" w:color="auto"/>
        <w:right w:val="none" w:sz="0" w:space="0" w:color="auto"/>
      </w:divBdr>
    </w:div>
    <w:div w:id="1355884431">
      <w:bodyDiv w:val="1"/>
      <w:marLeft w:val="0"/>
      <w:marRight w:val="0"/>
      <w:marTop w:val="0"/>
      <w:marBottom w:val="0"/>
      <w:divBdr>
        <w:top w:val="none" w:sz="0" w:space="0" w:color="auto"/>
        <w:left w:val="none" w:sz="0" w:space="0" w:color="auto"/>
        <w:bottom w:val="none" w:sz="0" w:space="0" w:color="auto"/>
        <w:right w:val="none" w:sz="0" w:space="0" w:color="auto"/>
      </w:divBdr>
    </w:div>
    <w:div w:id="1387802744">
      <w:bodyDiv w:val="1"/>
      <w:marLeft w:val="0"/>
      <w:marRight w:val="0"/>
      <w:marTop w:val="0"/>
      <w:marBottom w:val="0"/>
      <w:divBdr>
        <w:top w:val="none" w:sz="0" w:space="0" w:color="auto"/>
        <w:left w:val="none" w:sz="0" w:space="0" w:color="auto"/>
        <w:bottom w:val="none" w:sz="0" w:space="0" w:color="auto"/>
        <w:right w:val="none" w:sz="0" w:space="0" w:color="auto"/>
      </w:divBdr>
    </w:div>
    <w:div w:id="1406681002">
      <w:bodyDiv w:val="1"/>
      <w:marLeft w:val="0"/>
      <w:marRight w:val="0"/>
      <w:marTop w:val="0"/>
      <w:marBottom w:val="0"/>
      <w:divBdr>
        <w:top w:val="none" w:sz="0" w:space="0" w:color="auto"/>
        <w:left w:val="none" w:sz="0" w:space="0" w:color="auto"/>
        <w:bottom w:val="none" w:sz="0" w:space="0" w:color="auto"/>
        <w:right w:val="none" w:sz="0" w:space="0" w:color="auto"/>
      </w:divBdr>
    </w:div>
    <w:div w:id="1466972091">
      <w:bodyDiv w:val="1"/>
      <w:marLeft w:val="0"/>
      <w:marRight w:val="0"/>
      <w:marTop w:val="0"/>
      <w:marBottom w:val="0"/>
      <w:divBdr>
        <w:top w:val="none" w:sz="0" w:space="0" w:color="auto"/>
        <w:left w:val="none" w:sz="0" w:space="0" w:color="auto"/>
        <w:bottom w:val="none" w:sz="0" w:space="0" w:color="auto"/>
        <w:right w:val="none" w:sz="0" w:space="0" w:color="auto"/>
      </w:divBdr>
    </w:div>
    <w:div w:id="1486703374">
      <w:bodyDiv w:val="1"/>
      <w:marLeft w:val="0"/>
      <w:marRight w:val="0"/>
      <w:marTop w:val="0"/>
      <w:marBottom w:val="0"/>
      <w:divBdr>
        <w:top w:val="none" w:sz="0" w:space="0" w:color="auto"/>
        <w:left w:val="none" w:sz="0" w:space="0" w:color="auto"/>
        <w:bottom w:val="none" w:sz="0" w:space="0" w:color="auto"/>
        <w:right w:val="none" w:sz="0" w:space="0" w:color="auto"/>
      </w:divBdr>
    </w:div>
    <w:div w:id="1495103348">
      <w:bodyDiv w:val="1"/>
      <w:marLeft w:val="0"/>
      <w:marRight w:val="0"/>
      <w:marTop w:val="0"/>
      <w:marBottom w:val="0"/>
      <w:divBdr>
        <w:top w:val="none" w:sz="0" w:space="0" w:color="auto"/>
        <w:left w:val="none" w:sz="0" w:space="0" w:color="auto"/>
        <w:bottom w:val="none" w:sz="0" w:space="0" w:color="auto"/>
        <w:right w:val="none" w:sz="0" w:space="0" w:color="auto"/>
      </w:divBdr>
    </w:div>
    <w:div w:id="1502505773">
      <w:bodyDiv w:val="1"/>
      <w:marLeft w:val="0"/>
      <w:marRight w:val="0"/>
      <w:marTop w:val="0"/>
      <w:marBottom w:val="0"/>
      <w:divBdr>
        <w:top w:val="none" w:sz="0" w:space="0" w:color="auto"/>
        <w:left w:val="none" w:sz="0" w:space="0" w:color="auto"/>
        <w:bottom w:val="none" w:sz="0" w:space="0" w:color="auto"/>
        <w:right w:val="none" w:sz="0" w:space="0" w:color="auto"/>
      </w:divBdr>
    </w:div>
    <w:div w:id="1527132421">
      <w:bodyDiv w:val="1"/>
      <w:marLeft w:val="0"/>
      <w:marRight w:val="0"/>
      <w:marTop w:val="0"/>
      <w:marBottom w:val="0"/>
      <w:divBdr>
        <w:top w:val="none" w:sz="0" w:space="0" w:color="auto"/>
        <w:left w:val="none" w:sz="0" w:space="0" w:color="auto"/>
        <w:bottom w:val="none" w:sz="0" w:space="0" w:color="auto"/>
        <w:right w:val="none" w:sz="0" w:space="0" w:color="auto"/>
      </w:divBdr>
    </w:div>
    <w:div w:id="1712611162">
      <w:bodyDiv w:val="1"/>
      <w:marLeft w:val="0"/>
      <w:marRight w:val="0"/>
      <w:marTop w:val="0"/>
      <w:marBottom w:val="0"/>
      <w:divBdr>
        <w:top w:val="none" w:sz="0" w:space="0" w:color="auto"/>
        <w:left w:val="none" w:sz="0" w:space="0" w:color="auto"/>
        <w:bottom w:val="none" w:sz="0" w:space="0" w:color="auto"/>
        <w:right w:val="none" w:sz="0" w:space="0" w:color="auto"/>
      </w:divBdr>
    </w:div>
    <w:div w:id="1737313761">
      <w:bodyDiv w:val="1"/>
      <w:marLeft w:val="0"/>
      <w:marRight w:val="0"/>
      <w:marTop w:val="0"/>
      <w:marBottom w:val="0"/>
      <w:divBdr>
        <w:top w:val="none" w:sz="0" w:space="0" w:color="auto"/>
        <w:left w:val="none" w:sz="0" w:space="0" w:color="auto"/>
        <w:bottom w:val="none" w:sz="0" w:space="0" w:color="auto"/>
        <w:right w:val="none" w:sz="0" w:space="0" w:color="auto"/>
      </w:divBdr>
    </w:div>
    <w:div w:id="1896622018">
      <w:bodyDiv w:val="1"/>
      <w:marLeft w:val="0"/>
      <w:marRight w:val="0"/>
      <w:marTop w:val="0"/>
      <w:marBottom w:val="0"/>
      <w:divBdr>
        <w:top w:val="none" w:sz="0" w:space="0" w:color="auto"/>
        <w:left w:val="none" w:sz="0" w:space="0" w:color="auto"/>
        <w:bottom w:val="none" w:sz="0" w:space="0" w:color="auto"/>
        <w:right w:val="none" w:sz="0" w:space="0" w:color="auto"/>
      </w:divBdr>
    </w:div>
    <w:div w:id="1905294240">
      <w:bodyDiv w:val="1"/>
      <w:marLeft w:val="0"/>
      <w:marRight w:val="0"/>
      <w:marTop w:val="0"/>
      <w:marBottom w:val="0"/>
      <w:divBdr>
        <w:top w:val="none" w:sz="0" w:space="0" w:color="auto"/>
        <w:left w:val="none" w:sz="0" w:space="0" w:color="auto"/>
        <w:bottom w:val="none" w:sz="0" w:space="0" w:color="auto"/>
        <w:right w:val="none" w:sz="0" w:space="0" w:color="auto"/>
      </w:divBdr>
    </w:div>
    <w:div w:id="1912696538">
      <w:bodyDiv w:val="1"/>
      <w:marLeft w:val="0"/>
      <w:marRight w:val="0"/>
      <w:marTop w:val="0"/>
      <w:marBottom w:val="0"/>
      <w:divBdr>
        <w:top w:val="none" w:sz="0" w:space="0" w:color="auto"/>
        <w:left w:val="none" w:sz="0" w:space="0" w:color="auto"/>
        <w:bottom w:val="none" w:sz="0" w:space="0" w:color="auto"/>
        <w:right w:val="none" w:sz="0" w:space="0" w:color="auto"/>
      </w:divBdr>
    </w:div>
    <w:div w:id="1964384372">
      <w:bodyDiv w:val="1"/>
      <w:marLeft w:val="0"/>
      <w:marRight w:val="0"/>
      <w:marTop w:val="0"/>
      <w:marBottom w:val="0"/>
      <w:divBdr>
        <w:top w:val="none" w:sz="0" w:space="0" w:color="auto"/>
        <w:left w:val="none" w:sz="0" w:space="0" w:color="auto"/>
        <w:bottom w:val="none" w:sz="0" w:space="0" w:color="auto"/>
        <w:right w:val="none" w:sz="0" w:space="0" w:color="auto"/>
      </w:divBdr>
    </w:div>
    <w:div w:id="1971546912">
      <w:bodyDiv w:val="1"/>
      <w:marLeft w:val="0"/>
      <w:marRight w:val="0"/>
      <w:marTop w:val="0"/>
      <w:marBottom w:val="0"/>
      <w:divBdr>
        <w:top w:val="none" w:sz="0" w:space="0" w:color="auto"/>
        <w:left w:val="none" w:sz="0" w:space="0" w:color="auto"/>
        <w:bottom w:val="none" w:sz="0" w:space="0" w:color="auto"/>
        <w:right w:val="none" w:sz="0" w:space="0" w:color="auto"/>
      </w:divBdr>
    </w:div>
    <w:div w:id="1974363647">
      <w:bodyDiv w:val="1"/>
      <w:marLeft w:val="0"/>
      <w:marRight w:val="0"/>
      <w:marTop w:val="0"/>
      <w:marBottom w:val="0"/>
      <w:divBdr>
        <w:top w:val="none" w:sz="0" w:space="0" w:color="auto"/>
        <w:left w:val="none" w:sz="0" w:space="0" w:color="auto"/>
        <w:bottom w:val="none" w:sz="0" w:space="0" w:color="auto"/>
        <w:right w:val="none" w:sz="0" w:space="0" w:color="auto"/>
      </w:divBdr>
    </w:div>
    <w:div w:id="2006276609">
      <w:bodyDiv w:val="1"/>
      <w:marLeft w:val="0"/>
      <w:marRight w:val="0"/>
      <w:marTop w:val="0"/>
      <w:marBottom w:val="0"/>
      <w:divBdr>
        <w:top w:val="none" w:sz="0" w:space="0" w:color="auto"/>
        <w:left w:val="none" w:sz="0" w:space="0" w:color="auto"/>
        <w:bottom w:val="none" w:sz="0" w:space="0" w:color="auto"/>
        <w:right w:val="none" w:sz="0" w:space="0" w:color="auto"/>
      </w:divBdr>
    </w:div>
    <w:div w:id="2096629216">
      <w:bodyDiv w:val="1"/>
      <w:marLeft w:val="0"/>
      <w:marRight w:val="0"/>
      <w:marTop w:val="0"/>
      <w:marBottom w:val="0"/>
      <w:divBdr>
        <w:top w:val="none" w:sz="0" w:space="0" w:color="auto"/>
        <w:left w:val="none" w:sz="0" w:space="0" w:color="auto"/>
        <w:bottom w:val="none" w:sz="0" w:space="0" w:color="auto"/>
        <w:right w:val="none" w:sz="0" w:space="0" w:color="auto"/>
      </w:divBdr>
    </w:div>
    <w:div w:id="2098016732">
      <w:bodyDiv w:val="1"/>
      <w:marLeft w:val="0"/>
      <w:marRight w:val="0"/>
      <w:marTop w:val="0"/>
      <w:marBottom w:val="0"/>
      <w:divBdr>
        <w:top w:val="none" w:sz="0" w:space="0" w:color="auto"/>
        <w:left w:val="none" w:sz="0" w:space="0" w:color="auto"/>
        <w:bottom w:val="none" w:sz="0" w:space="0" w:color="auto"/>
        <w:right w:val="none" w:sz="0" w:space="0" w:color="auto"/>
      </w:divBdr>
    </w:div>
    <w:div w:id="212923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3EAC2-1C83-4BC6-A63A-2750CE188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3</Pages>
  <Words>730</Words>
  <Characters>4165</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Veronique</dc:creator>
  <cp:lastModifiedBy>Anthony Deshaies</cp:lastModifiedBy>
  <cp:revision>109</cp:revision>
  <cp:lastPrinted>2016-12-20T21:19:00Z</cp:lastPrinted>
  <dcterms:created xsi:type="dcterms:W3CDTF">2022-07-13T13:34:00Z</dcterms:created>
  <dcterms:modified xsi:type="dcterms:W3CDTF">2023-02-27T18:34:00Z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913592649</vt:i4>
  </property>
</Properties>
</file>